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A8725" w14:textId="77777777" w:rsidR="00D27D6F" w:rsidRPr="006150F3" w:rsidRDefault="006150F3" w:rsidP="00D27D6F">
      <w:pPr>
        <w:spacing w:after="0"/>
        <w:rPr>
          <w:rFonts w:ascii="Times New Roman" w:eastAsia="Times New Roman" w:hAnsi="Times New Roman" w:cs="Times New Roman"/>
          <w:b/>
          <w:sz w:val="24"/>
          <w:szCs w:val="24"/>
          <w:lang w:eastAsia="tr-TR"/>
        </w:rPr>
      </w:pPr>
      <w:r w:rsidRPr="006150F3">
        <w:rPr>
          <w:rFonts w:ascii="Times New Roman" w:hAnsi="Times New Roman" w:cs="Times New Roman"/>
          <w:b/>
          <w:sz w:val="24"/>
          <w:szCs w:val="24"/>
        </w:rPr>
        <w:t>MASTER’S DEGREE IN FOOD ENGINEERING</w:t>
      </w:r>
    </w:p>
    <w:p w14:paraId="739F5561" w14:textId="77777777" w:rsidR="00D27D6F" w:rsidRPr="006150F3" w:rsidRDefault="00B40F79" w:rsidP="00D27D6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w:t>
      </w:r>
      <w:r w:rsidRPr="00B40F79">
        <w:rPr>
          <w:rFonts w:ascii="Times New Roman" w:eastAsia="Times New Roman" w:hAnsi="Times New Roman" w:cs="Times New Roman"/>
          <w:b/>
          <w:sz w:val="24"/>
          <w:szCs w:val="24"/>
          <w:vertAlign w:val="superscript"/>
          <w:lang w:eastAsia="tr-TR"/>
        </w:rPr>
        <w:t>st</w:t>
      </w:r>
      <w:r w:rsidR="006150F3" w:rsidRPr="006150F3">
        <w:rPr>
          <w:rFonts w:ascii="Times New Roman" w:eastAsia="Times New Roman" w:hAnsi="Times New Roman" w:cs="Times New Roman"/>
          <w:b/>
          <w:sz w:val="24"/>
          <w:szCs w:val="24"/>
          <w:lang w:eastAsia="tr-TR"/>
        </w:rPr>
        <w:t xml:space="preserve"> SEMESTER</w:t>
      </w:r>
    </w:p>
    <w:tbl>
      <w:tblPr>
        <w:tblW w:w="1049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48"/>
        <w:gridCol w:w="5750"/>
        <w:gridCol w:w="756"/>
        <w:gridCol w:w="303"/>
        <w:gridCol w:w="454"/>
        <w:gridCol w:w="303"/>
        <w:gridCol w:w="976"/>
      </w:tblGrid>
      <w:tr w:rsidR="00D27D6F" w:rsidRPr="006150F3" w14:paraId="412FF0A4" w14:textId="77777777" w:rsidTr="006150F3">
        <w:trPr>
          <w:trHeight w:val="247"/>
        </w:trPr>
        <w:tc>
          <w:tcPr>
            <w:tcW w:w="1948" w:type="dxa"/>
            <w:shd w:val="clear" w:color="auto" w:fill="auto"/>
            <w:vAlign w:val="center"/>
          </w:tcPr>
          <w:p w14:paraId="429B5A42" w14:textId="77777777" w:rsidR="00D27D6F" w:rsidRPr="006150F3" w:rsidRDefault="006150F3"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COURSE CODE</w:t>
            </w:r>
            <w:r w:rsidR="00D27D6F" w:rsidRPr="006150F3">
              <w:rPr>
                <w:rFonts w:ascii="Times New Roman" w:eastAsia="Times New Roman" w:hAnsi="Times New Roman" w:cs="Times New Roman"/>
                <w:b/>
                <w:sz w:val="24"/>
                <w:szCs w:val="24"/>
                <w:lang w:eastAsia="tr-TR"/>
              </w:rPr>
              <w:t xml:space="preserve"> </w:t>
            </w:r>
          </w:p>
        </w:tc>
        <w:tc>
          <w:tcPr>
            <w:tcW w:w="5750" w:type="dxa"/>
            <w:shd w:val="clear" w:color="auto" w:fill="auto"/>
            <w:vAlign w:val="center"/>
          </w:tcPr>
          <w:p w14:paraId="5CE25EBB" w14:textId="77777777" w:rsidR="00D27D6F" w:rsidRPr="006150F3" w:rsidRDefault="006150F3"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NAME OF SUBJECT</w:t>
            </w:r>
          </w:p>
        </w:tc>
        <w:tc>
          <w:tcPr>
            <w:tcW w:w="756" w:type="dxa"/>
            <w:shd w:val="clear" w:color="auto" w:fill="auto"/>
            <w:vAlign w:val="center"/>
          </w:tcPr>
          <w:p w14:paraId="73591415" w14:textId="77777777" w:rsidR="00D27D6F" w:rsidRPr="006150F3" w:rsidRDefault="006150F3"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STATUS</w:t>
            </w:r>
          </w:p>
        </w:tc>
        <w:tc>
          <w:tcPr>
            <w:tcW w:w="303" w:type="dxa"/>
            <w:shd w:val="clear" w:color="auto" w:fill="auto"/>
            <w:vAlign w:val="center"/>
          </w:tcPr>
          <w:p w14:paraId="3B6455E7" w14:textId="77777777" w:rsidR="00D27D6F" w:rsidRPr="006150F3" w:rsidRDefault="00D27D6F"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T</w:t>
            </w:r>
          </w:p>
        </w:tc>
        <w:tc>
          <w:tcPr>
            <w:tcW w:w="454" w:type="dxa"/>
            <w:shd w:val="clear" w:color="auto" w:fill="auto"/>
            <w:vAlign w:val="center"/>
          </w:tcPr>
          <w:p w14:paraId="13404488" w14:textId="77777777" w:rsidR="00D27D6F" w:rsidRPr="006150F3" w:rsidRDefault="006150F3"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A</w:t>
            </w:r>
          </w:p>
        </w:tc>
        <w:tc>
          <w:tcPr>
            <w:tcW w:w="303" w:type="dxa"/>
            <w:shd w:val="clear" w:color="auto" w:fill="auto"/>
            <w:vAlign w:val="center"/>
          </w:tcPr>
          <w:p w14:paraId="2391BF12" w14:textId="77777777" w:rsidR="00D27D6F" w:rsidRPr="006150F3" w:rsidRDefault="006150F3"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C</w:t>
            </w:r>
          </w:p>
        </w:tc>
        <w:tc>
          <w:tcPr>
            <w:tcW w:w="976" w:type="dxa"/>
            <w:shd w:val="clear" w:color="auto" w:fill="auto"/>
            <w:vAlign w:val="center"/>
          </w:tcPr>
          <w:p w14:paraId="295BC8B8" w14:textId="77777777" w:rsidR="00D27D6F" w:rsidRPr="006150F3" w:rsidRDefault="0018153F"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ECTS</w:t>
            </w:r>
          </w:p>
        </w:tc>
      </w:tr>
      <w:tr w:rsidR="00D27D6F" w:rsidRPr="006150F3" w14:paraId="1A06A9BB" w14:textId="77777777" w:rsidTr="006150F3">
        <w:trPr>
          <w:trHeight w:val="223"/>
        </w:trPr>
        <w:tc>
          <w:tcPr>
            <w:tcW w:w="1948" w:type="dxa"/>
            <w:tcBorders>
              <w:bottom w:val="single" w:sz="4" w:space="0" w:color="auto"/>
            </w:tcBorders>
            <w:shd w:val="clear" w:color="auto" w:fill="auto"/>
          </w:tcPr>
          <w:p w14:paraId="672FAD73"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rPr>
              <w:t>FBE-500</w:t>
            </w:r>
          </w:p>
        </w:tc>
        <w:tc>
          <w:tcPr>
            <w:tcW w:w="5750" w:type="dxa"/>
            <w:tcBorders>
              <w:bottom w:val="single" w:sz="4" w:space="0" w:color="auto"/>
            </w:tcBorders>
            <w:shd w:val="clear" w:color="auto" w:fill="auto"/>
          </w:tcPr>
          <w:p w14:paraId="2B1E07DE" w14:textId="77777777" w:rsidR="006150F3" w:rsidRPr="006150F3" w:rsidRDefault="006150F3" w:rsidP="006150F3">
            <w:pPr>
              <w:spacing w:after="0"/>
              <w:jc w:val="center"/>
              <w:rPr>
                <w:rFonts w:ascii="Times New Roman" w:eastAsia="Times New Roman" w:hAnsi="Times New Roman" w:cs="Times New Roman"/>
                <w:bCs/>
                <w:sz w:val="24"/>
                <w:szCs w:val="24"/>
                <w:lang w:eastAsia="tr-TR"/>
              </w:rPr>
            </w:pPr>
            <w:r w:rsidRPr="006150F3">
              <w:rPr>
                <w:rFonts w:ascii="Times New Roman" w:eastAsia="Calibri" w:hAnsi="Times New Roman" w:cs="Times New Roman"/>
                <w:sz w:val="24"/>
                <w:szCs w:val="24"/>
              </w:rPr>
              <w:t>Planning and Organizing Experiments, Processing Data</w:t>
            </w:r>
          </w:p>
        </w:tc>
        <w:tc>
          <w:tcPr>
            <w:tcW w:w="756" w:type="dxa"/>
            <w:tcBorders>
              <w:bottom w:val="single" w:sz="4" w:space="0" w:color="auto"/>
            </w:tcBorders>
            <w:shd w:val="clear" w:color="auto" w:fill="auto"/>
            <w:vAlign w:val="center"/>
          </w:tcPr>
          <w:p w14:paraId="3A20A97D" w14:textId="77777777" w:rsidR="00D27D6F" w:rsidRPr="006150F3" w:rsidRDefault="006150F3"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R</w:t>
            </w:r>
          </w:p>
        </w:tc>
        <w:tc>
          <w:tcPr>
            <w:tcW w:w="303" w:type="dxa"/>
            <w:tcBorders>
              <w:bottom w:val="single" w:sz="4" w:space="0" w:color="auto"/>
            </w:tcBorders>
            <w:shd w:val="clear" w:color="auto" w:fill="auto"/>
            <w:vAlign w:val="center"/>
          </w:tcPr>
          <w:p w14:paraId="1212F216"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3</w:t>
            </w:r>
          </w:p>
        </w:tc>
        <w:tc>
          <w:tcPr>
            <w:tcW w:w="454" w:type="dxa"/>
            <w:tcBorders>
              <w:bottom w:val="single" w:sz="4" w:space="0" w:color="auto"/>
            </w:tcBorders>
            <w:shd w:val="clear" w:color="auto" w:fill="auto"/>
            <w:vAlign w:val="center"/>
          </w:tcPr>
          <w:p w14:paraId="7BDDE904"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0</w:t>
            </w:r>
          </w:p>
        </w:tc>
        <w:tc>
          <w:tcPr>
            <w:tcW w:w="303" w:type="dxa"/>
            <w:tcBorders>
              <w:bottom w:val="single" w:sz="4" w:space="0" w:color="auto"/>
            </w:tcBorders>
            <w:shd w:val="clear" w:color="auto" w:fill="auto"/>
            <w:vAlign w:val="center"/>
          </w:tcPr>
          <w:p w14:paraId="0B41330C"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3</w:t>
            </w:r>
          </w:p>
        </w:tc>
        <w:tc>
          <w:tcPr>
            <w:tcW w:w="976" w:type="dxa"/>
            <w:tcBorders>
              <w:bottom w:val="single" w:sz="4" w:space="0" w:color="auto"/>
            </w:tcBorders>
            <w:shd w:val="clear" w:color="auto" w:fill="auto"/>
          </w:tcPr>
          <w:p w14:paraId="5F4FF8BF"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3</w:t>
            </w:r>
          </w:p>
        </w:tc>
      </w:tr>
      <w:tr w:rsidR="00D27D6F" w:rsidRPr="006150F3" w14:paraId="766BA7A8" w14:textId="77777777" w:rsidTr="006150F3">
        <w:trPr>
          <w:trHeight w:val="686"/>
        </w:trPr>
        <w:tc>
          <w:tcPr>
            <w:tcW w:w="10490" w:type="dxa"/>
            <w:gridSpan w:val="7"/>
            <w:tcBorders>
              <w:top w:val="single" w:sz="4" w:space="0" w:color="auto"/>
              <w:left w:val="single" w:sz="4" w:space="0" w:color="auto"/>
              <w:right w:val="single" w:sz="4" w:space="0" w:color="auto"/>
            </w:tcBorders>
            <w:shd w:val="clear" w:color="auto" w:fill="auto"/>
          </w:tcPr>
          <w:p w14:paraId="0CAA2575" w14:textId="77777777" w:rsidR="006150F3" w:rsidRPr="006150F3" w:rsidRDefault="006150F3" w:rsidP="006150F3">
            <w:pPr>
              <w:spacing w:after="0"/>
              <w:jc w:val="both"/>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Science and its related concepts, research protocol</w:t>
            </w:r>
            <w:r>
              <w:rPr>
                <w:rFonts w:ascii="Times New Roman" w:eastAsia="Times New Roman" w:hAnsi="Times New Roman" w:cs="Times New Roman"/>
                <w:sz w:val="24"/>
                <w:szCs w:val="24"/>
                <w:lang w:eastAsia="tr-TR"/>
              </w:rPr>
              <w:t xml:space="preserve">, subjects, hypotheses, and basic research projects. Selecting and planning an experiment. Measurement and picking instruments for measuring. Methods of checking the accuracy of instruments. Preparing reports about research. Ethical questions in research. </w:t>
            </w:r>
          </w:p>
        </w:tc>
      </w:tr>
      <w:tr w:rsidR="00D27D6F" w:rsidRPr="006150F3" w14:paraId="034A5AF1" w14:textId="77777777" w:rsidTr="006150F3">
        <w:trPr>
          <w:trHeight w:val="253"/>
        </w:trPr>
        <w:tc>
          <w:tcPr>
            <w:tcW w:w="1948" w:type="dxa"/>
            <w:tcBorders>
              <w:bottom w:val="single" w:sz="4" w:space="0" w:color="auto"/>
            </w:tcBorders>
            <w:shd w:val="clear" w:color="auto" w:fill="auto"/>
          </w:tcPr>
          <w:p w14:paraId="1B0BD40A"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SBE-500</w:t>
            </w:r>
          </w:p>
        </w:tc>
        <w:tc>
          <w:tcPr>
            <w:tcW w:w="5750" w:type="dxa"/>
            <w:tcBorders>
              <w:bottom w:val="single" w:sz="4" w:space="0" w:color="auto"/>
            </w:tcBorders>
            <w:shd w:val="clear" w:color="auto" w:fill="auto"/>
          </w:tcPr>
          <w:p w14:paraId="2FD24ECA" w14:textId="77777777" w:rsidR="00D27D6F" w:rsidRPr="006150F3" w:rsidRDefault="006150F3" w:rsidP="006150F3">
            <w:pPr>
              <w:spacing w:after="0"/>
              <w:jc w:val="center"/>
              <w:rPr>
                <w:rFonts w:ascii="Times New Roman" w:eastAsia="Times New Roman" w:hAnsi="Times New Roman" w:cs="Times New Roman"/>
                <w:bCs/>
                <w:sz w:val="24"/>
                <w:szCs w:val="24"/>
                <w:lang w:eastAsia="tr-TR"/>
              </w:rPr>
            </w:pPr>
            <w:r>
              <w:rPr>
                <w:rFonts w:ascii="Times New Roman" w:eastAsia="Calibri" w:hAnsi="Times New Roman" w:cs="Times New Roman"/>
                <w:sz w:val="24"/>
                <w:szCs w:val="24"/>
              </w:rPr>
              <w:t>Philosophy of Science</w:t>
            </w:r>
          </w:p>
        </w:tc>
        <w:tc>
          <w:tcPr>
            <w:tcW w:w="756" w:type="dxa"/>
            <w:tcBorders>
              <w:bottom w:val="single" w:sz="4" w:space="0" w:color="auto"/>
            </w:tcBorders>
            <w:shd w:val="clear" w:color="auto" w:fill="auto"/>
            <w:vAlign w:val="center"/>
          </w:tcPr>
          <w:p w14:paraId="322555FA" w14:textId="77777777" w:rsidR="00D27D6F" w:rsidRPr="006150F3" w:rsidRDefault="006150F3"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R</w:t>
            </w:r>
          </w:p>
        </w:tc>
        <w:tc>
          <w:tcPr>
            <w:tcW w:w="303" w:type="dxa"/>
            <w:tcBorders>
              <w:bottom w:val="single" w:sz="4" w:space="0" w:color="auto"/>
            </w:tcBorders>
            <w:shd w:val="clear" w:color="auto" w:fill="auto"/>
            <w:vAlign w:val="center"/>
          </w:tcPr>
          <w:p w14:paraId="5D60334E"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0</w:t>
            </w:r>
          </w:p>
        </w:tc>
        <w:tc>
          <w:tcPr>
            <w:tcW w:w="454" w:type="dxa"/>
            <w:tcBorders>
              <w:bottom w:val="single" w:sz="4" w:space="0" w:color="auto"/>
            </w:tcBorders>
            <w:shd w:val="clear" w:color="auto" w:fill="auto"/>
            <w:vAlign w:val="center"/>
          </w:tcPr>
          <w:p w14:paraId="4E9D2F38"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3</w:t>
            </w:r>
          </w:p>
        </w:tc>
        <w:tc>
          <w:tcPr>
            <w:tcW w:w="303" w:type="dxa"/>
            <w:tcBorders>
              <w:bottom w:val="single" w:sz="4" w:space="0" w:color="auto"/>
            </w:tcBorders>
            <w:shd w:val="clear" w:color="auto" w:fill="auto"/>
            <w:vAlign w:val="center"/>
          </w:tcPr>
          <w:p w14:paraId="7F296928"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0</w:t>
            </w:r>
          </w:p>
        </w:tc>
        <w:tc>
          <w:tcPr>
            <w:tcW w:w="976" w:type="dxa"/>
            <w:tcBorders>
              <w:bottom w:val="single" w:sz="4" w:space="0" w:color="auto"/>
            </w:tcBorders>
            <w:shd w:val="clear" w:color="auto" w:fill="auto"/>
          </w:tcPr>
          <w:p w14:paraId="72B4205C"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3</w:t>
            </w:r>
          </w:p>
        </w:tc>
      </w:tr>
      <w:tr w:rsidR="00D27D6F" w:rsidRPr="006150F3" w14:paraId="5BB668CD" w14:textId="77777777" w:rsidTr="006150F3">
        <w:trPr>
          <w:trHeight w:val="686"/>
        </w:trPr>
        <w:tc>
          <w:tcPr>
            <w:tcW w:w="10490" w:type="dxa"/>
            <w:gridSpan w:val="7"/>
            <w:tcBorders>
              <w:top w:val="single" w:sz="4" w:space="0" w:color="auto"/>
              <w:left w:val="single" w:sz="4" w:space="0" w:color="auto"/>
              <w:right w:val="single" w:sz="4" w:space="0" w:color="auto"/>
            </w:tcBorders>
            <w:shd w:val="clear" w:color="auto" w:fill="auto"/>
          </w:tcPr>
          <w:p w14:paraId="568F8A38" w14:textId="77777777" w:rsidR="006150F3" w:rsidRPr="006150F3" w:rsidRDefault="006150F3" w:rsidP="006150F3">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This course covers philosophy as a social phenomenon, </w:t>
            </w:r>
            <w:r w:rsidR="009714E2">
              <w:rPr>
                <w:rFonts w:ascii="Times New Roman" w:eastAsia="Calibri" w:hAnsi="Times New Roman" w:cs="Times New Roman"/>
                <w:sz w:val="24"/>
                <w:szCs w:val="24"/>
              </w:rPr>
              <w:t xml:space="preserve">and finds its reflection through the prism of a philosophical worldview. Also covered are the classification of science and the history of various divisions of science, and theoretical ideas that are studied in accordance with a modern philosophical perspective. </w:t>
            </w:r>
          </w:p>
        </w:tc>
      </w:tr>
      <w:tr w:rsidR="00D27D6F" w:rsidRPr="006150F3" w14:paraId="5C29C708" w14:textId="77777777" w:rsidTr="006150F3">
        <w:trPr>
          <w:trHeight w:val="214"/>
        </w:trPr>
        <w:tc>
          <w:tcPr>
            <w:tcW w:w="1948" w:type="dxa"/>
            <w:tcBorders>
              <w:bottom w:val="single" w:sz="4" w:space="0" w:color="auto"/>
            </w:tcBorders>
            <w:shd w:val="clear" w:color="auto" w:fill="auto"/>
          </w:tcPr>
          <w:p w14:paraId="7FDF64DF"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Calibri" w:hAnsi="Times New Roman" w:cs="Times New Roman"/>
                <w:sz w:val="24"/>
                <w:szCs w:val="24"/>
              </w:rPr>
              <w:t>GMÜ- 505</w:t>
            </w:r>
          </w:p>
        </w:tc>
        <w:tc>
          <w:tcPr>
            <w:tcW w:w="5750" w:type="dxa"/>
            <w:tcBorders>
              <w:bottom w:val="single" w:sz="4" w:space="0" w:color="auto"/>
            </w:tcBorders>
            <w:shd w:val="clear" w:color="auto" w:fill="auto"/>
          </w:tcPr>
          <w:p w14:paraId="382DCE80" w14:textId="77777777" w:rsidR="009714E2" w:rsidRPr="006150F3" w:rsidRDefault="009714E2" w:rsidP="006150F3">
            <w:pPr>
              <w:spacing w:after="0"/>
              <w:jc w:val="center"/>
              <w:rPr>
                <w:rFonts w:ascii="Times New Roman" w:eastAsia="Times New Roman" w:hAnsi="Times New Roman" w:cs="Times New Roman"/>
                <w:bCs/>
                <w:sz w:val="24"/>
                <w:szCs w:val="24"/>
                <w:lang w:eastAsia="tr-TR"/>
              </w:rPr>
            </w:pPr>
            <w:r>
              <w:rPr>
                <w:rFonts w:ascii="Times New Roman" w:eastAsia="Calibri" w:hAnsi="Times New Roman" w:cs="Times New Roman"/>
                <w:sz w:val="24"/>
                <w:szCs w:val="24"/>
              </w:rPr>
              <w:t xml:space="preserve">Business Foreign Language </w:t>
            </w:r>
          </w:p>
        </w:tc>
        <w:tc>
          <w:tcPr>
            <w:tcW w:w="756" w:type="dxa"/>
            <w:tcBorders>
              <w:bottom w:val="single" w:sz="4" w:space="0" w:color="auto"/>
            </w:tcBorders>
            <w:shd w:val="clear" w:color="auto" w:fill="auto"/>
            <w:vAlign w:val="center"/>
          </w:tcPr>
          <w:p w14:paraId="5057D858" w14:textId="77777777" w:rsidR="00D27D6F" w:rsidRPr="006150F3" w:rsidRDefault="006150F3"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R</w:t>
            </w:r>
          </w:p>
        </w:tc>
        <w:tc>
          <w:tcPr>
            <w:tcW w:w="303" w:type="dxa"/>
            <w:tcBorders>
              <w:bottom w:val="single" w:sz="4" w:space="0" w:color="auto"/>
            </w:tcBorders>
            <w:shd w:val="clear" w:color="auto" w:fill="auto"/>
            <w:vAlign w:val="center"/>
          </w:tcPr>
          <w:p w14:paraId="55138B9F"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1</w:t>
            </w:r>
          </w:p>
        </w:tc>
        <w:tc>
          <w:tcPr>
            <w:tcW w:w="454" w:type="dxa"/>
            <w:tcBorders>
              <w:bottom w:val="single" w:sz="4" w:space="0" w:color="auto"/>
            </w:tcBorders>
            <w:shd w:val="clear" w:color="auto" w:fill="auto"/>
            <w:vAlign w:val="center"/>
          </w:tcPr>
          <w:p w14:paraId="69E042ED"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303" w:type="dxa"/>
            <w:tcBorders>
              <w:bottom w:val="single" w:sz="4" w:space="0" w:color="auto"/>
            </w:tcBorders>
            <w:shd w:val="clear" w:color="auto" w:fill="auto"/>
            <w:vAlign w:val="center"/>
          </w:tcPr>
          <w:p w14:paraId="5B747B14"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976" w:type="dxa"/>
            <w:tcBorders>
              <w:bottom w:val="single" w:sz="4" w:space="0" w:color="auto"/>
            </w:tcBorders>
            <w:shd w:val="clear" w:color="auto" w:fill="auto"/>
          </w:tcPr>
          <w:p w14:paraId="1EA28735"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5</w:t>
            </w:r>
          </w:p>
        </w:tc>
      </w:tr>
      <w:tr w:rsidR="00D27D6F" w:rsidRPr="006150F3" w14:paraId="345C39B2" w14:textId="77777777" w:rsidTr="006150F3">
        <w:trPr>
          <w:trHeight w:val="382"/>
        </w:trPr>
        <w:tc>
          <w:tcPr>
            <w:tcW w:w="10490" w:type="dxa"/>
            <w:gridSpan w:val="7"/>
            <w:tcBorders>
              <w:top w:val="single" w:sz="4" w:space="0" w:color="auto"/>
              <w:left w:val="single" w:sz="4" w:space="0" w:color="auto"/>
              <w:right w:val="single" w:sz="4" w:space="0" w:color="auto"/>
            </w:tcBorders>
            <w:shd w:val="clear" w:color="auto" w:fill="auto"/>
          </w:tcPr>
          <w:p w14:paraId="49C56263" w14:textId="77777777" w:rsidR="009714E2" w:rsidRPr="006150F3" w:rsidRDefault="009714E2" w:rsidP="009714E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This class is designed to improve student’s professional English language. Includes skills such as reading, comprehension, translation, and professional language. </w:t>
            </w:r>
          </w:p>
        </w:tc>
      </w:tr>
      <w:tr w:rsidR="00D27D6F" w:rsidRPr="006150F3" w14:paraId="5EF40072" w14:textId="77777777" w:rsidTr="006150F3">
        <w:trPr>
          <w:trHeight w:val="269"/>
        </w:trPr>
        <w:tc>
          <w:tcPr>
            <w:tcW w:w="1948" w:type="dxa"/>
            <w:tcBorders>
              <w:bottom w:val="single" w:sz="4" w:space="0" w:color="auto"/>
            </w:tcBorders>
            <w:shd w:val="clear" w:color="auto" w:fill="auto"/>
          </w:tcPr>
          <w:p w14:paraId="511E3150"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Calibri" w:hAnsi="Times New Roman" w:cs="Times New Roman"/>
                <w:sz w:val="24"/>
                <w:szCs w:val="24"/>
              </w:rPr>
              <w:t>EĞT-570</w:t>
            </w:r>
          </w:p>
        </w:tc>
        <w:tc>
          <w:tcPr>
            <w:tcW w:w="5750" w:type="dxa"/>
            <w:tcBorders>
              <w:bottom w:val="single" w:sz="4" w:space="0" w:color="auto"/>
            </w:tcBorders>
            <w:shd w:val="clear" w:color="auto" w:fill="auto"/>
          </w:tcPr>
          <w:p w14:paraId="0E56A720" w14:textId="77777777" w:rsidR="009714E2" w:rsidRPr="006150F3" w:rsidRDefault="009714E2" w:rsidP="009714E2">
            <w:pPr>
              <w:spacing w:after="0"/>
              <w:jc w:val="center"/>
              <w:rPr>
                <w:rFonts w:ascii="Times New Roman" w:eastAsia="Times New Roman" w:hAnsi="Times New Roman" w:cs="Times New Roman"/>
                <w:bCs/>
                <w:sz w:val="24"/>
                <w:szCs w:val="24"/>
                <w:lang w:eastAsia="tr-TR"/>
              </w:rPr>
            </w:pPr>
            <w:r>
              <w:rPr>
                <w:rFonts w:ascii="Times New Roman" w:eastAsia="Calibri" w:hAnsi="Times New Roman" w:cs="Times New Roman"/>
                <w:sz w:val="24"/>
                <w:szCs w:val="24"/>
              </w:rPr>
              <w:t>Teaching and Psychology of Higher Education</w:t>
            </w:r>
          </w:p>
        </w:tc>
        <w:tc>
          <w:tcPr>
            <w:tcW w:w="756" w:type="dxa"/>
            <w:tcBorders>
              <w:bottom w:val="single" w:sz="4" w:space="0" w:color="auto"/>
            </w:tcBorders>
            <w:shd w:val="clear" w:color="auto" w:fill="auto"/>
            <w:vAlign w:val="center"/>
          </w:tcPr>
          <w:p w14:paraId="2D564108" w14:textId="77777777" w:rsidR="00D27D6F" w:rsidRPr="006150F3" w:rsidRDefault="006150F3"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R</w:t>
            </w:r>
          </w:p>
        </w:tc>
        <w:tc>
          <w:tcPr>
            <w:tcW w:w="303" w:type="dxa"/>
            <w:tcBorders>
              <w:bottom w:val="single" w:sz="4" w:space="0" w:color="auto"/>
            </w:tcBorders>
            <w:shd w:val="clear" w:color="auto" w:fill="auto"/>
            <w:vAlign w:val="center"/>
          </w:tcPr>
          <w:p w14:paraId="6109918B"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454" w:type="dxa"/>
            <w:tcBorders>
              <w:bottom w:val="single" w:sz="4" w:space="0" w:color="auto"/>
            </w:tcBorders>
            <w:shd w:val="clear" w:color="auto" w:fill="auto"/>
            <w:vAlign w:val="center"/>
          </w:tcPr>
          <w:p w14:paraId="47215FD5"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0</w:t>
            </w:r>
          </w:p>
        </w:tc>
        <w:tc>
          <w:tcPr>
            <w:tcW w:w="303" w:type="dxa"/>
            <w:tcBorders>
              <w:bottom w:val="single" w:sz="4" w:space="0" w:color="auto"/>
            </w:tcBorders>
            <w:shd w:val="clear" w:color="auto" w:fill="auto"/>
            <w:vAlign w:val="center"/>
          </w:tcPr>
          <w:p w14:paraId="66663C27"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0</w:t>
            </w:r>
          </w:p>
        </w:tc>
        <w:tc>
          <w:tcPr>
            <w:tcW w:w="976" w:type="dxa"/>
            <w:tcBorders>
              <w:bottom w:val="single" w:sz="4" w:space="0" w:color="auto"/>
            </w:tcBorders>
            <w:shd w:val="clear" w:color="auto" w:fill="auto"/>
          </w:tcPr>
          <w:p w14:paraId="7B1E92D5"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5</w:t>
            </w:r>
          </w:p>
        </w:tc>
      </w:tr>
      <w:tr w:rsidR="00D27D6F" w:rsidRPr="006150F3" w14:paraId="18BC5A03" w14:textId="77777777" w:rsidTr="006150F3">
        <w:trPr>
          <w:trHeight w:val="481"/>
        </w:trPr>
        <w:tc>
          <w:tcPr>
            <w:tcW w:w="10490" w:type="dxa"/>
            <w:gridSpan w:val="7"/>
            <w:tcBorders>
              <w:top w:val="single" w:sz="4" w:space="0" w:color="auto"/>
              <w:left w:val="single" w:sz="4" w:space="0" w:color="auto"/>
              <w:right w:val="single" w:sz="4" w:space="0" w:color="auto"/>
            </w:tcBorders>
            <w:shd w:val="clear" w:color="auto" w:fill="auto"/>
          </w:tcPr>
          <w:p w14:paraId="51C1F40C" w14:textId="77777777" w:rsidR="00D27D6F" w:rsidRPr="006150F3" w:rsidRDefault="009714E2" w:rsidP="006150F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social and cultural imperatives of higher education; goals, content and functions of education; form and methods of study; psychological features of students; planning and managing educational processes in higher education; </w:t>
            </w:r>
            <w:r w:rsidR="00B40F79">
              <w:rPr>
                <w:rFonts w:ascii="Times New Roman" w:eastAsia="Calibri" w:hAnsi="Times New Roman" w:cs="Times New Roman"/>
                <w:sz w:val="24"/>
                <w:szCs w:val="24"/>
              </w:rPr>
              <w:t xml:space="preserve">higher education as the base of continued education and its roles. </w:t>
            </w:r>
          </w:p>
        </w:tc>
      </w:tr>
      <w:tr w:rsidR="00D27D6F" w:rsidRPr="006150F3" w14:paraId="685CDDD7" w14:textId="77777777" w:rsidTr="006150F3">
        <w:trPr>
          <w:trHeight w:val="207"/>
        </w:trPr>
        <w:tc>
          <w:tcPr>
            <w:tcW w:w="1948" w:type="dxa"/>
            <w:tcBorders>
              <w:bottom w:val="single" w:sz="4" w:space="0" w:color="auto"/>
            </w:tcBorders>
            <w:shd w:val="clear" w:color="auto" w:fill="auto"/>
          </w:tcPr>
          <w:p w14:paraId="0CD5DCEA"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Calibri" w:hAnsi="Times New Roman" w:cs="Times New Roman"/>
                <w:sz w:val="24"/>
                <w:szCs w:val="24"/>
              </w:rPr>
              <w:t>FBE- 502</w:t>
            </w:r>
          </w:p>
        </w:tc>
        <w:tc>
          <w:tcPr>
            <w:tcW w:w="5750" w:type="dxa"/>
            <w:tcBorders>
              <w:bottom w:val="single" w:sz="4" w:space="0" w:color="auto"/>
            </w:tcBorders>
            <w:shd w:val="clear" w:color="auto" w:fill="auto"/>
          </w:tcPr>
          <w:p w14:paraId="0388BCDA" w14:textId="77777777" w:rsidR="00D27D6F" w:rsidRPr="006150F3" w:rsidRDefault="00B40F79" w:rsidP="006150F3">
            <w:pPr>
              <w:spacing w:after="0"/>
              <w:jc w:val="center"/>
              <w:rPr>
                <w:rFonts w:ascii="Times New Roman" w:eastAsia="Times New Roman" w:hAnsi="Times New Roman" w:cs="Times New Roman"/>
                <w:bCs/>
                <w:sz w:val="24"/>
                <w:szCs w:val="24"/>
                <w:lang w:eastAsia="tr-TR"/>
              </w:rPr>
            </w:pPr>
            <w:r>
              <w:rPr>
                <w:rFonts w:ascii="Times New Roman" w:eastAsia="Calibri" w:hAnsi="Times New Roman" w:cs="Times New Roman"/>
                <w:sz w:val="24"/>
                <w:szCs w:val="24"/>
              </w:rPr>
              <w:t>Introduction to Mathematical Programming</w:t>
            </w:r>
          </w:p>
        </w:tc>
        <w:tc>
          <w:tcPr>
            <w:tcW w:w="756" w:type="dxa"/>
            <w:tcBorders>
              <w:bottom w:val="single" w:sz="4" w:space="0" w:color="auto"/>
            </w:tcBorders>
            <w:shd w:val="clear" w:color="auto" w:fill="auto"/>
            <w:vAlign w:val="center"/>
          </w:tcPr>
          <w:p w14:paraId="2FC1A162" w14:textId="77777777" w:rsidR="00D27D6F" w:rsidRPr="006150F3" w:rsidRDefault="006150F3"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R</w:t>
            </w:r>
          </w:p>
        </w:tc>
        <w:tc>
          <w:tcPr>
            <w:tcW w:w="303" w:type="dxa"/>
            <w:tcBorders>
              <w:bottom w:val="single" w:sz="4" w:space="0" w:color="auto"/>
            </w:tcBorders>
            <w:shd w:val="clear" w:color="auto" w:fill="auto"/>
            <w:vAlign w:val="center"/>
          </w:tcPr>
          <w:p w14:paraId="3258EA32"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3</w:t>
            </w:r>
          </w:p>
        </w:tc>
        <w:tc>
          <w:tcPr>
            <w:tcW w:w="454" w:type="dxa"/>
            <w:tcBorders>
              <w:bottom w:val="single" w:sz="4" w:space="0" w:color="auto"/>
            </w:tcBorders>
            <w:shd w:val="clear" w:color="auto" w:fill="auto"/>
            <w:vAlign w:val="center"/>
          </w:tcPr>
          <w:p w14:paraId="181D3F7B"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0</w:t>
            </w:r>
          </w:p>
        </w:tc>
        <w:tc>
          <w:tcPr>
            <w:tcW w:w="303" w:type="dxa"/>
            <w:tcBorders>
              <w:bottom w:val="single" w:sz="4" w:space="0" w:color="auto"/>
            </w:tcBorders>
            <w:shd w:val="clear" w:color="auto" w:fill="auto"/>
            <w:vAlign w:val="center"/>
          </w:tcPr>
          <w:p w14:paraId="351917D1"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3</w:t>
            </w:r>
          </w:p>
        </w:tc>
        <w:tc>
          <w:tcPr>
            <w:tcW w:w="976" w:type="dxa"/>
            <w:tcBorders>
              <w:bottom w:val="single" w:sz="4" w:space="0" w:color="auto"/>
            </w:tcBorders>
            <w:shd w:val="clear" w:color="auto" w:fill="auto"/>
          </w:tcPr>
          <w:p w14:paraId="1EB3875E"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3</w:t>
            </w:r>
          </w:p>
        </w:tc>
      </w:tr>
      <w:tr w:rsidR="00D27D6F" w:rsidRPr="006150F3" w14:paraId="0EE67F0E" w14:textId="77777777" w:rsidTr="006150F3">
        <w:trPr>
          <w:trHeight w:val="351"/>
        </w:trPr>
        <w:tc>
          <w:tcPr>
            <w:tcW w:w="10490" w:type="dxa"/>
            <w:gridSpan w:val="7"/>
            <w:tcBorders>
              <w:top w:val="single" w:sz="4" w:space="0" w:color="auto"/>
              <w:left w:val="single" w:sz="4" w:space="0" w:color="auto"/>
              <w:right w:val="single" w:sz="4" w:space="0" w:color="auto"/>
            </w:tcBorders>
            <w:shd w:val="clear" w:color="auto" w:fill="auto"/>
          </w:tcPr>
          <w:p w14:paraId="4DB75FE4" w14:textId="77777777" w:rsidR="00B40F79" w:rsidRPr="006150F3" w:rsidRDefault="00B40F79" w:rsidP="00B40F79">
            <w:pPr>
              <w:spacing w:after="0"/>
              <w:jc w:val="both"/>
              <w:rPr>
                <w:rFonts w:ascii="Times New Roman" w:eastAsia="Calibri" w:hAnsi="Times New Roman" w:cs="Times New Roman"/>
                <w:sz w:val="24"/>
                <w:szCs w:val="24"/>
              </w:rPr>
            </w:pPr>
            <w:r>
              <w:rPr>
                <w:rFonts w:ascii="Times New Roman" w:eastAsia="Times New Roman" w:hAnsi="Times New Roman" w:cs="Times New Roman"/>
                <w:bCs/>
                <w:sz w:val="24"/>
                <w:szCs w:val="24"/>
              </w:rPr>
              <w:t>Basics of game theory; saddle points; payment matrixes; strategies; extreme challenges; special classes of problems in linear programming; solving methods; decision theory.</w:t>
            </w:r>
          </w:p>
        </w:tc>
      </w:tr>
      <w:tr w:rsidR="00D27D6F" w:rsidRPr="006150F3" w14:paraId="3D362438" w14:textId="77777777" w:rsidTr="006150F3">
        <w:trPr>
          <w:trHeight w:val="303"/>
        </w:trPr>
        <w:tc>
          <w:tcPr>
            <w:tcW w:w="1948" w:type="dxa"/>
            <w:tcBorders>
              <w:bottom w:val="single" w:sz="4" w:space="0" w:color="auto"/>
            </w:tcBorders>
            <w:shd w:val="clear" w:color="auto" w:fill="auto"/>
          </w:tcPr>
          <w:p w14:paraId="3BA4EBAA"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Calibri" w:hAnsi="Times New Roman" w:cs="Times New Roman"/>
                <w:sz w:val="24"/>
                <w:szCs w:val="24"/>
              </w:rPr>
              <w:t>FBE- 503</w:t>
            </w:r>
          </w:p>
        </w:tc>
        <w:tc>
          <w:tcPr>
            <w:tcW w:w="5750" w:type="dxa"/>
            <w:tcBorders>
              <w:bottom w:val="single" w:sz="4" w:space="0" w:color="auto"/>
            </w:tcBorders>
            <w:shd w:val="clear" w:color="auto" w:fill="auto"/>
          </w:tcPr>
          <w:p w14:paraId="40F1BFB6" w14:textId="77777777" w:rsidR="00D27D6F" w:rsidRPr="006150F3" w:rsidRDefault="00B40F79" w:rsidP="006150F3">
            <w:pPr>
              <w:spacing w:after="0"/>
              <w:jc w:val="center"/>
              <w:rPr>
                <w:rFonts w:ascii="Times New Roman" w:eastAsia="Times New Roman" w:hAnsi="Times New Roman" w:cs="Times New Roman"/>
                <w:bCs/>
                <w:sz w:val="24"/>
                <w:szCs w:val="24"/>
                <w:lang w:eastAsia="tr-TR"/>
              </w:rPr>
            </w:pPr>
            <w:r>
              <w:rPr>
                <w:rFonts w:ascii="Times New Roman" w:eastAsia="Calibri" w:hAnsi="Times New Roman" w:cs="Times New Roman"/>
                <w:sz w:val="24"/>
                <w:szCs w:val="24"/>
              </w:rPr>
              <w:t>Mathematical Engineering</w:t>
            </w:r>
          </w:p>
        </w:tc>
        <w:tc>
          <w:tcPr>
            <w:tcW w:w="756" w:type="dxa"/>
            <w:tcBorders>
              <w:bottom w:val="single" w:sz="4" w:space="0" w:color="auto"/>
            </w:tcBorders>
            <w:shd w:val="clear" w:color="auto" w:fill="auto"/>
            <w:vAlign w:val="center"/>
          </w:tcPr>
          <w:p w14:paraId="155472A0" w14:textId="77777777" w:rsidR="00D27D6F" w:rsidRPr="006150F3" w:rsidRDefault="006150F3"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R</w:t>
            </w:r>
          </w:p>
        </w:tc>
        <w:tc>
          <w:tcPr>
            <w:tcW w:w="303" w:type="dxa"/>
            <w:tcBorders>
              <w:bottom w:val="single" w:sz="4" w:space="0" w:color="auto"/>
            </w:tcBorders>
            <w:shd w:val="clear" w:color="auto" w:fill="auto"/>
            <w:vAlign w:val="center"/>
          </w:tcPr>
          <w:p w14:paraId="63BE1EDE"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3</w:t>
            </w:r>
          </w:p>
        </w:tc>
        <w:tc>
          <w:tcPr>
            <w:tcW w:w="454" w:type="dxa"/>
            <w:tcBorders>
              <w:bottom w:val="single" w:sz="4" w:space="0" w:color="auto"/>
            </w:tcBorders>
            <w:shd w:val="clear" w:color="auto" w:fill="auto"/>
            <w:vAlign w:val="center"/>
          </w:tcPr>
          <w:p w14:paraId="0FB31413"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0</w:t>
            </w:r>
          </w:p>
        </w:tc>
        <w:tc>
          <w:tcPr>
            <w:tcW w:w="303" w:type="dxa"/>
            <w:tcBorders>
              <w:bottom w:val="single" w:sz="4" w:space="0" w:color="auto"/>
            </w:tcBorders>
            <w:shd w:val="clear" w:color="auto" w:fill="auto"/>
            <w:vAlign w:val="center"/>
          </w:tcPr>
          <w:p w14:paraId="6415E62E"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3</w:t>
            </w:r>
          </w:p>
        </w:tc>
        <w:tc>
          <w:tcPr>
            <w:tcW w:w="976" w:type="dxa"/>
            <w:tcBorders>
              <w:bottom w:val="single" w:sz="4" w:space="0" w:color="auto"/>
            </w:tcBorders>
            <w:shd w:val="clear" w:color="auto" w:fill="auto"/>
          </w:tcPr>
          <w:p w14:paraId="372C6547"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4</w:t>
            </w:r>
          </w:p>
        </w:tc>
      </w:tr>
      <w:tr w:rsidR="00D27D6F" w:rsidRPr="006150F3" w14:paraId="7A6F4544" w14:textId="77777777" w:rsidTr="006150F3">
        <w:trPr>
          <w:trHeight w:val="383"/>
        </w:trPr>
        <w:tc>
          <w:tcPr>
            <w:tcW w:w="10490" w:type="dxa"/>
            <w:gridSpan w:val="7"/>
            <w:tcBorders>
              <w:bottom w:val="single" w:sz="4" w:space="0" w:color="auto"/>
            </w:tcBorders>
            <w:shd w:val="clear" w:color="auto" w:fill="auto"/>
          </w:tcPr>
          <w:p w14:paraId="6118407F" w14:textId="77777777" w:rsidR="00B40F79" w:rsidRPr="006150F3" w:rsidRDefault="00B40F79" w:rsidP="006150F3">
            <w:pPr>
              <w:spacing w:after="0"/>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Introduction; formulating engineering tasks; linear equations, matrixes and determinants, linear systems, nonlinear systems, numerical analysis; simple differential equations, differential equations of the first type, the second type, and higher types, solving simple differential equations; Laplace transform, systems of simple differential equations; complex differential equations, their characteristics, uniting their variables, converting their integrals, and numerical analysis. </w:t>
            </w:r>
          </w:p>
        </w:tc>
      </w:tr>
      <w:tr w:rsidR="00D27D6F" w:rsidRPr="006150F3" w14:paraId="16839D96" w14:textId="77777777" w:rsidTr="006150F3">
        <w:trPr>
          <w:trHeight w:val="283"/>
        </w:trPr>
        <w:tc>
          <w:tcPr>
            <w:tcW w:w="1948" w:type="dxa"/>
            <w:shd w:val="clear" w:color="auto" w:fill="auto"/>
          </w:tcPr>
          <w:p w14:paraId="19C12895"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Calibri" w:hAnsi="Times New Roman" w:cs="Times New Roman"/>
                <w:sz w:val="24"/>
                <w:szCs w:val="24"/>
              </w:rPr>
              <w:t>FBE- 504</w:t>
            </w:r>
          </w:p>
        </w:tc>
        <w:tc>
          <w:tcPr>
            <w:tcW w:w="5750" w:type="dxa"/>
            <w:shd w:val="clear" w:color="auto" w:fill="auto"/>
          </w:tcPr>
          <w:p w14:paraId="223E9EBE" w14:textId="77777777" w:rsidR="00D27D6F" w:rsidRPr="006150F3" w:rsidRDefault="00B40F79" w:rsidP="006150F3">
            <w:pPr>
              <w:spacing w:after="0"/>
              <w:jc w:val="center"/>
              <w:rPr>
                <w:rFonts w:ascii="Times New Roman" w:eastAsia="Times New Roman" w:hAnsi="Times New Roman" w:cs="Times New Roman"/>
                <w:bCs/>
                <w:sz w:val="24"/>
                <w:szCs w:val="24"/>
                <w:lang w:eastAsia="tr-TR"/>
              </w:rPr>
            </w:pPr>
            <w:r>
              <w:rPr>
                <w:rFonts w:ascii="Times New Roman" w:eastAsia="Calibri" w:hAnsi="Times New Roman" w:cs="Times New Roman"/>
                <w:sz w:val="24"/>
                <w:szCs w:val="24"/>
              </w:rPr>
              <w:t>Transport Phenomena of Substances</w:t>
            </w:r>
          </w:p>
        </w:tc>
        <w:tc>
          <w:tcPr>
            <w:tcW w:w="756" w:type="dxa"/>
            <w:shd w:val="clear" w:color="auto" w:fill="auto"/>
            <w:vAlign w:val="center"/>
          </w:tcPr>
          <w:p w14:paraId="575CA4DB" w14:textId="77777777" w:rsidR="00D27D6F" w:rsidRPr="006150F3" w:rsidRDefault="006150F3"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R</w:t>
            </w:r>
          </w:p>
        </w:tc>
        <w:tc>
          <w:tcPr>
            <w:tcW w:w="303" w:type="dxa"/>
            <w:shd w:val="clear" w:color="auto" w:fill="auto"/>
            <w:vAlign w:val="center"/>
          </w:tcPr>
          <w:p w14:paraId="182D4A7D"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3</w:t>
            </w:r>
          </w:p>
        </w:tc>
        <w:tc>
          <w:tcPr>
            <w:tcW w:w="454" w:type="dxa"/>
            <w:shd w:val="clear" w:color="auto" w:fill="auto"/>
            <w:vAlign w:val="center"/>
          </w:tcPr>
          <w:p w14:paraId="1C8F6A97"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0</w:t>
            </w:r>
          </w:p>
        </w:tc>
        <w:tc>
          <w:tcPr>
            <w:tcW w:w="303" w:type="dxa"/>
            <w:shd w:val="clear" w:color="auto" w:fill="auto"/>
            <w:vAlign w:val="center"/>
          </w:tcPr>
          <w:p w14:paraId="44F8D9C7"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3</w:t>
            </w:r>
          </w:p>
        </w:tc>
        <w:tc>
          <w:tcPr>
            <w:tcW w:w="976" w:type="dxa"/>
            <w:shd w:val="clear" w:color="auto" w:fill="auto"/>
          </w:tcPr>
          <w:p w14:paraId="19C7869B"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4</w:t>
            </w:r>
          </w:p>
        </w:tc>
      </w:tr>
      <w:tr w:rsidR="00D27D6F" w:rsidRPr="006150F3" w14:paraId="2BBE3011" w14:textId="77777777" w:rsidTr="006150F3">
        <w:trPr>
          <w:trHeight w:val="383"/>
        </w:trPr>
        <w:tc>
          <w:tcPr>
            <w:tcW w:w="10490" w:type="dxa"/>
            <w:gridSpan w:val="7"/>
            <w:tcBorders>
              <w:bottom w:val="single" w:sz="4" w:space="0" w:color="auto"/>
            </w:tcBorders>
            <w:shd w:val="clear" w:color="auto" w:fill="auto"/>
          </w:tcPr>
          <w:p w14:paraId="52413C96" w14:textId="77777777" w:rsidR="00B40F79" w:rsidRPr="006150F3" w:rsidRDefault="00FE4DAF" w:rsidP="006150F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Microscopic and macroscopic equilibrium during impulse transfer, both energy and mass. Classification of liquids; coefficients of transfer, transfer of impulses and distribution of speeds; energy change for isothermal systems, velocity distribution for smooth and rough pipes and friction factors; transport phenomena in phases, shift phenomena of unstable modes with chemical reactions. </w:t>
            </w:r>
          </w:p>
        </w:tc>
      </w:tr>
      <w:tr w:rsidR="00D27D6F" w:rsidRPr="006150F3" w14:paraId="60A9335F" w14:textId="77777777" w:rsidTr="006150F3">
        <w:trPr>
          <w:trHeight w:val="164"/>
        </w:trPr>
        <w:tc>
          <w:tcPr>
            <w:tcW w:w="1948" w:type="dxa"/>
            <w:shd w:val="clear" w:color="auto" w:fill="auto"/>
          </w:tcPr>
          <w:p w14:paraId="3A46D365"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p>
        </w:tc>
        <w:tc>
          <w:tcPr>
            <w:tcW w:w="5750" w:type="dxa"/>
            <w:shd w:val="clear" w:color="auto" w:fill="auto"/>
          </w:tcPr>
          <w:p w14:paraId="4A288DA7" w14:textId="77777777" w:rsidR="00D27D6F" w:rsidRPr="006150F3" w:rsidRDefault="00B40F79" w:rsidP="006150F3">
            <w:pPr>
              <w:spacing w:after="0"/>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Elective Course</w:t>
            </w:r>
          </w:p>
        </w:tc>
        <w:tc>
          <w:tcPr>
            <w:tcW w:w="756" w:type="dxa"/>
            <w:shd w:val="clear" w:color="auto" w:fill="auto"/>
            <w:vAlign w:val="center"/>
          </w:tcPr>
          <w:p w14:paraId="10CF0FD8" w14:textId="77777777" w:rsidR="00D27D6F" w:rsidRPr="006150F3" w:rsidRDefault="006150F3"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E</w:t>
            </w:r>
          </w:p>
        </w:tc>
        <w:tc>
          <w:tcPr>
            <w:tcW w:w="303" w:type="dxa"/>
            <w:shd w:val="clear" w:color="auto" w:fill="auto"/>
            <w:vAlign w:val="center"/>
          </w:tcPr>
          <w:p w14:paraId="729F9294"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1</w:t>
            </w:r>
          </w:p>
        </w:tc>
        <w:tc>
          <w:tcPr>
            <w:tcW w:w="454" w:type="dxa"/>
            <w:shd w:val="clear" w:color="auto" w:fill="auto"/>
            <w:vAlign w:val="center"/>
          </w:tcPr>
          <w:p w14:paraId="6EC7320C"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303" w:type="dxa"/>
            <w:shd w:val="clear" w:color="auto" w:fill="auto"/>
            <w:vAlign w:val="center"/>
          </w:tcPr>
          <w:p w14:paraId="6AD7E0FB"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976" w:type="dxa"/>
            <w:shd w:val="clear" w:color="auto" w:fill="auto"/>
          </w:tcPr>
          <w:p w14:paraId="76DEE94D"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3</w:t>
            </w:r>
          </w:p>
        </w:tc>
      </w:tr>
    </w:tbl>
    <w:p w14:paraId="56249BDA" w14:textId="77777777" w:rsidR="00D27D6F" w:rsidRPr="006150F3" w:rsidRDefault="006150F3" w:rsidP="00FC55FC">
      <w:pPr>
        <w:spacing w:after="0" w:line="360" w:lineRule="auto"/>
        <w:jc w:val="both"/>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 R</w:t>
      </w:r>
      <w:r w:rsidR="0018153F">
        <w:rPr>
          <w:rFonts w:ascii="Times New Roman" w:eastAsia="Times New Roman" w:hAnsi="Times New Roman" w:cs="Times New Roman"/>
          <w:sz w:val="24"/>
          <w:szCs w:val="24"/>
          <w:lang w:eastAsia="tr-TR"/>
        </w:rPr>
        <w:t>:</w:t>
      </w:r>
      <w:r w:rsidR="00D27D6F" w:rsidRPr="006150F3">
        <w:rPr>
          <w:rFonts w:ascii="Times New Roman" w:eastAsia="Times New Roman" w:hAnsi="Times New Roman" w:cs="Times New Roman"/>
          <w:sz w:val="24"/>
          <w:szCs w:val="24"/>
          <w:lang w:eastAsia="tr-TR"/>
        </w:rPr>
        <w:t xml:space="preserve"> </w:t>
      </w:r>
      <w:r w:rsidRPr="006150F3">
        <w:rPr>
          <w:rFonts w:ascii="Times New Roman" w:eastAsia="Times New Roman" w:hAnsi="Times New Roman" w:cs="Times New Roman"/>
          <w:sz w:val="24"/>
          <w:szCs w:val="24"/>
          <w:lang w:eastAsia="tr-TR"/>
        </w:rPr>
        <w:t>Required Course, E</w:t>
      </w:r>
      <w:r w:rsidR="0018153F">
        <w:rPr>
          <w:rFonts w:ascii="Times New Roman" w:eastAsia="Times New Roman" w:hAnsi="Times New Roman" w:cs="Times New Roman"/>
          <w:sz w:val="24"/>
          <w:szCs w:val="24"/>
          <w:lang w:eastAsia="tr-TR"/>
        </w:rPr>
        <w:t>:</w:t>
      </w:r>
      <w:r w:rsidRPr="006150F3">
        <w:rPr>
          <w:rFonts w:ascii="Times New Roman" w:eastAsia="Times New Roman" w:hAnsi="Times New Roman" w:cs="Times New Roman"/>
          <w:sz w:val="24"/>
          <w:szCs w:val="24"/>
          <w:lang w:eastAsia="tr-TR"/>
        </w:rPr>
        <w:t xml:space="preserve"> Elective course</w:t>
      </w:r>
      <w:r w:rsidR="00FC55FC" w:rsidRPr="006150F3">
        <w:rPr>
          <w:rFonts w:ascii="Times New Roman" w:eastAsia="Times New Roman" w:hAnsi="Times New Roman" w:cs="Times New Roman"/>
          <w:sz w:val="24"/>
          <w:szCs w:val="24"/>
          <w:lang w:eastAsia="tr-TR"/>
        </w:rPr>
        <w:t xml:space="preserve">, T: </w:t>
      </w:r>
      <w:r w:rsidRPr="006150F3">
        <w:rPr>
          <w:rFonts w:ascii="Times New Roman" w:eastAsia="Times New Roman" w:hAnsi="Times New Roman" w:cs="Times New Roman"/>
          <w:sz w:val="24"/>
          <w:szCs w:val="24"/>
          <w:lang w:eastAsia="tr-TR"/>
        </w:rPr>
        <w:t>Theoretical</w:t>
      </w:r>
      <w:r w:rsidR="00FC55FC" w:rsidRPr="006150F3">
        <w:rPr>
          <w:rFonts w:ascii="Times New Roman" w:eastAsia="Times New Roman" w:hAnsi="Times New Roman" w:cs="Times New Roman"/>
          <w:sz w:val="24"/>
          <w:szCs w:val="24"/>
          <w:lang w:eastAsia="tr-TR"/>
        </w:rPr>
        <w:t xml:space="preserve"> </w:t>
      </w:r>
      <w:r w:rsidRPr="006150F3">
        <w:rPr>
          <w:rFonts w:ascii="Times New Roman" w:eastAsia="Times New Roman" w:hAnsi="Times New Roman" w:cs="Times New Roman"/>
          <w:sz w:val="24"/>
          <w:szCs w:val="24"/>
          <w:lang w:eastAsia="tr-TR"/>
        </w:rPr>
        <w:t>A: Applied</w:t>
      </w:r>
      <w:r w:rsidR="00FC55FC" w:rsidRPr="006150F3">
        <w:rPr>
          <w:rFonts w:ascii="Times New Roman" w:eastAsia="Times New Roman" w:hAnsi="Times New Roman" w:cs="Times New Roman"/>
          <w:sz w:val="24"/>
          <w:szCs w:val="24"/>
          <w:lang w:eastAsia="tr-TR"/>
        </w:rPr>
        <w:t xml:space="preserve">, </w:t>
      </w:r>
      <w:r w:rsidRPr="006150F3">
        <w:rPr>
          <w:rFonts w:ascii="Times New Roman" w:eastAsia="Times New Roman" w:hAnsi="Times New Roman" w:cs="Times New Roman"/>
          <w:sz w:val="24"/>
          <w:szCs w:val="24"/>
          <w:lang w:eastAsia="tr-TR"/>
        </w:rPr>
        <w:t>C: Credits</w:t>
      </w:r>
      <w:r w:rsidR="00FC55FC" w:rsidRPr="006150F3">
        <w:rPr>
          <w:rFonts w:ascii="Times New Roman" w:hAnsi="Times New Roman" w:cs="Times New Roman"/>
          <w:sz w:val="24"/>
          <w:szCs w:val="24"/>
        </w:rPr>
        <w:t xml:space="preserve">  </w:t>
      </w:r>
    </w:p>
    <w:p w14:paraId="557BD9F4" w14:textId="77777777" w:rsidR="00D27D6F" w:rsidRPr="006150F3" w:rsidRDefault="00FE4DAF" w:rsidP="00D27D6F">
      <w:pPr>
        <w:spacing w:after="0"/>
        <w:ind w:left="36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w:t>
      </w:r>
      <w:r w:rsidRPr="00FE4DAF">
        <w:rPr>
          <w:rFonts w:ascii="Times New Roman" w:eastAsia="Times New Roman" w:hAnsi="Times New Roman" w:cs="Times New Roman"/>
          <w:b/>
          <w:sz w:val="24"/>
          <w:szCs w:val="24"/>
          <w:vertAlign w:val="superscript"/>
          <w:lang w:eastAsia="tr-TR"/>
        </w:rPr>
        <w:t>ND</w:t>
      </w:r>
      <w:r>
        <w:rPr>
          <w:rFonts w:ascii="Times New Roman" w:eastAsia="Times New Roman" w:hAnsi="Times New Roman" w:cs="Times New Roman"/>
          <w:b/>
          <w:sz w:val="24"/>
          <w:szCs w:val="24"/>
          <w:lang w:eastAsia="tr-TR"/>
        </w:rPr>
        <w:t xml:space="preserve"> SEMESTER</w:t>
      </w:r>
    </w:p>
    <w:tbl>
      <w:tblPr>
        <w:tblW w:w="1049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48"/>
        <w:gridCol w:w="5750"/>
        <w:gridCol w:w="756"/>
        <w:gridCol w:w="303"/>
        <w:gridCol w:w="454"/>
        <w:gridCol w:w="303"/>
        <w:gridCol w:w="976"/>
      </w:tblGrid>
      <w:tr w:rsidR="006150F3" w:rsidRPr="006150F3" w14:paraId="05374099" w14:textId="77777777" w:rsidTr="006150F3">
        <w:trPr>
          <w:trHeight w:val="247"/>
        </w:trPr>
        <w:tc>
          <w:tcPr>
            <w:tcW w:w="1948" w:type="dxa"/>
            <w:shd w:val="clear" w:color="auto" w:fill="auto"/>
            <w:vAlign w:val="center"/>
          </w:tcPr>
          <w:p w14:paraId="0B6544BA" w14:textId="77777777" w:rsidR="006150F3" w:rsidRPr="006150F3" w:rsidRDefault="006150F3"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 xml:space="preserve">COURSE CODE </w:t>
            </w:r>
          </w:p>
        </w:tc>
        <w:tc>
          <w:tcPr>
            <w:tcW w:w="5750" w:type="dxa"/>
            <w:shd w:val="clear" w:color="auto" w:fill="auto"/>
            <w:vAlign w:val="center"/>
          </w:tcPr>
          <w:p w14:paraId="470A5A4D" w14:textId="77777777" w:rsidR="006150F3" w:rsidRPr="006150F3" w:rsidRDefault="006150F3"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NAME OF SUBJECT</w:t>
            </w:r>
          </w:p>
        </w:tc>
        <w:tc>
          <w:tcPr>
            <w:tcW w:w="756" w:type="dxa"/>
            <w:shd w:val="clear" w:color="auto" w:fill="auto"/>
            <w:vAlign w:val="center"/>
          </w:tcPr>
          <w:p w14:paraId="733727CB" w14:textId="77777777" w:rsidR="006150F3" w:rsidRPr="006150F3" w:rsidRDefault="006150F3"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STATUS</w:t>
            </w:r>
          </w:p>
        </w:tc>
        <w:tc>
          <w:tcPr>
            <w:tcW w:w="303" w:type="dxa"/>
            <w:shd w:val="clear" w:color="auto" w:fill="auto"/>
            <w:vAlign w:val="center"/>
          </w:tcPr>
          <w:p w14:paraId="25FE7F33" w14:textId="77777777" w:rsidR="006150F3" w:rsidRPr="006150F3" w:rsidRDefault="006150F3"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T</w:t>
            </w:r>
          </w:p>
        </w:tc>
        <w:tc>
          <w:tcPr>
            <w:tcW w:w="454" w:type="dxa"/>
            <w:shd w:val="clear" w:color="auto" w:fill="auto"/>
            <w:vAlign w:val="center"/>
          </w:tcPr>
          <w:p w14:paraId="2F628319" w14:textId="77777777" w:rsidR="006150F3" w:rsidRPr="006150F3" w:rsidRDefault="006150F3"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A</w:t>
            </w:r>
          </w:p>
        </w:tc>
        <w:tc>
          <w:tcPr>
            <w:tcW w:w="303" w:type="dxa"/>
            <w:shd w:val="clear" w:color="auto" w:fill="auto"/>
            <w:vAlign w:val="center"/>
          </w:tcPr>
          <w:p w14:paraId="714C1911" w14:textId="77777777" w:rsidR="006150F3" w:rsidRPr="006150F3" w:rsidRDefault="006150F3"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C</w:t>
            </w:r>
          </w:p>
        </w:tc>
        <w:tc>
          <w:tcPr>
            <w:tcW w:w="976" w:type="dxa"/>
            <w:shd w:val="clear" w:color="auto" w:fill="auto"/>
            <w:vAlign w:val="center"/>
          </w:tcPr>
          <w:p w14:paraId="0F6A89DB" w14:textId="77777777" w:rsidR="006150F3" w:rsidRPr="006150F3" w:rsidRDefault="0018153F"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EKTS</w:t>
            </w:r>
          </w:p>
        </w:tc>
      </w:tr>
      <w:tr w:rsidR="00D27D6F" w:rsidRPr="006150F3" w14:paraId="24428BA7" w14:textId="77777777" w:rsidTr="006150F3">
        <w:trPr>
          <w:trHeight w:val="282"/>
        </w:trPr>
        <w:tc>
          <w:tcPr>
            <w:tcW w:w="1948" w:type="dxa"/>
            <w:tcBorders>
              <w:bottom w:val="single" w:sz="4" w:space="0" w:color="auto"/>
            </w:tcBorders>
            <w:shd w:val="clear" w:color="auto" w:fill="auto"/>
          </w:tcPr>
          <w:p w14:paraId="33B5DD3D"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rPr>
              <w:t>GMÜ-512</w:t>
            </w:r>
          </w:p>
        </w:tc>
        <w:tc>
          <w:tcPr>
            <w:tcW w:w="5750" w:type="dxa"/>
            <w:tcBorders>
              <w:bottom w:val="single" w:sz="4" w:space="0" w:color="auto"/>
            </w:tcBorders>
            <w:shd w:val="clear" w:color="auto" w:fill="auto"/>
          </w:tcPr>
          <w:p w14:paraId="62F534B7" w14:textId="77777777" w:rsidR="00D27D6F" w:rsidRPr="006150F3" w:rsidRDefault="00FE4DAF" w:rsidP="006150F3">
            <w:pPr>
              <w:spacing w:after="0"/>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sz w:val="24"/>
                <w:szCs w:val="24"/>
              </w:rPr>
              <w:t>Seminar</w:t>
            </w:r>
          </w:p>
        </w:tc>
        <w:tc>
          <w:tcPr>
            <w:tcW w:w="756" w:type="dxa"/>
            <w:tcBorders>
              <w:bottom w:val="single" w:sz="4" w:space="0" w:color="auto"/>
            </w:tcBorders>
            <w:shd w:val="clear" w:color="auto" w:fill="auto"/>
            <w:vAlign w:val="center"/>
          </w:tcPr>
          <w:p w14:paraId="73F43C39" w14:textId="77777777" w:rsidR="00D27D6F" w:rsidRPr="006150F3" w:rsidRDefault="006150F3"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R</w:t>
            </w:r>
          </w:p>
        </w:tc>
        <w:tc>
          <w:tcPr>
            <w:tcW w:w="303" w:type="dxa"/>
            <w:tcBorders>
              <w:bottom w:val="single" w:sz="4" w:space="0" w:color="auto"/>
            </w:tcBorders>
            <w:shd w:val="clear" w:color="auto" w:fill="auto"/>
            <w:vAlign w:val="center"/>
          </w:tcPr>
          <w:p w14:paraId="7BB75E8C"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0</w:t>
            </w:r>
          </w:p>
        </w:tc>
        <w:tc>
          <w:tcPr>
            <w:tcW w:w="454" w:type="dxa"/>
            <w:tcBorders>
              <w:bottom w:val="single" w:sz="4" w:space="0" w:color="auto"/>
            </w:tcBorders>
            <w:shd w:val="clear" w:color="auto" w:fill="auto"/>
            <w:vAlign w:val="center"/>
          </w:tcPr>
          <w:p w14:paraId="44B32D33"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3</w:t>
            </w:r>
          </w:p>
        </w:tc>
        <w:tc>
          <w:tcPr>
            <w:tcW w:w="303" w:type="dxa"/>
            <w:tcBorders>
              <w:bottom w:val="single" w:sz="4" w:space="0" w:color="auto"/>
            </w:tcBorders>
            <w:shd w:val="clear" w:color="auto" w:fill="auto"/>
            <w:vAlign w:val="center"/>
          </w:tcPr>
          <w:p w14:paraId="28D9DF9C"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0</w:t>
            </w:r>
          </w:p>
        </w:tc>
        <w:tc>
          <w:tcPr>
            <w:tcW w:w="976" w:type="dxa"/>
            <w:tcBorders>
              <w:bottom w:val="single" w:sz="4" w:space="0" w:color="auto"/>
            </w:tcBorders>
            <w:shd w:val="clear" w:color="auto" w:fill="auto"/>
          </w:tcPr>
          <w:p w14:paraId="49643498"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0</w:t>
            </w:r>
          </w:p>
        </w:tc>
      </w:tr>
      <w:tr w:rsidR="00D27D6F" w:rsidRPr="006150F3" w14:paraId="63B07F07" w14:textId="77777777" w:rsidTr="006150F3">
        <w:trPr>
          <w:trHeight w:val="233"/>
        </w:trPr>
        <w:tc>
          <w:tcPr>
            <w:tcW w:w="10490" w:type="dxa"/>
            <w:gridSpan w:val="7"/>
            <w:tcBorders>
              <w:top w:val="single" w:sz="4" w:space="0" w:color="auto"/>
              <w:left w:val="single" w:sz="4" w:space="0" w:color="auto"/>
              <w:right w:val="single" w:sz="4" w:space="0" w:color="auto"/>
            </w:tcBorders>
            <w:shd w:val="clear" w:color="auto" w:fill="auto"/>
          </w:tcPr>
          <w:p w14:paraId="27F456BE" w14:textId="77777777" w:rsidR="00FE4DAF" w:rsidRPr="006150F3" w:rsidRDefault="00FE4DAF" w:rsidP="006150F3">
            <w:pPr>
              <w:spacing w:after="0"/>
              <w:jc w:val="both"/>
              <w:rPr>
                <w:rFonts w:ascii="Times New Roman" w:eastAsia="Times New Roman" w:hAnsi="Times New Roman" w:cs="Times New Roman"/>
                <w:sz w:val="24"/>
                <w:szCs w:val="24"/>
                <w:lang w:eastAsia="tr-TR"/>
              </w:rPr>
            </w:pPr>
            <w:r>
              <w:rPr>
                <w:rFonts w:ascii="Times New Roman" w:eastAsia="Calibri" w:hAnsi="Times New Roman" w:cs="Times New Roman"/>
                <w:sz w:val="24"/>
                <w:szCs w:val="24"/>
              </w:rPr>
              <w:t>Students organize seminars on their dissertation themes (literature review and scientific research).</w:t>
            </w:r>
          </w:p>
        </w:tc>
      </w:tr>
      <w:tr w:rsidR="00D27D6F" w:rsidRPr="006150F3" w14:paraId="171403BC" w14:textId="77777777" w:rsidTr="006150F3">
        <w:trPr>
          <w:trHeight w:val="277"/>
        </w:trPr>
        <w:tc>
          <w:tcPr>
            <w:tcW w:w="1948" w:type="dxa"/>
            <w:tcBorders>
              <w:bottom w:val="single" w:sz="4" w:space="0" w:color="auto"/>
            </w:tcBorders>
            <w:shd w:val="clear" w:color="auto" w:fill="auto"/>
          </w:tcPr>
          <w:p w14:paraId="05061EBE"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Calibri" w:hAnsi="Times New Roman" w:cs="Times New Roman"/>
                <w:sz w:val="24"/>
                <w:szCs w:val="24"/>
              </w:rPr>
              <w:t>GMÜ-514</w:t>
            </w:r>
          </w:p>
        </w:tc>
        <w:tc>
          <w:tcPr>
            <w:tcW w:w="5750" w:type="dxa"/>
            <w:tcBorders>
              <w:bottom w:val="single" w:sz="4" w:space="0" w:color="auto"/>
            </w:tcBorders>
            <w:shd w:val="clear" w:color="auto" w:fill="auto"/>
          </w:tcPr>
          <w:p w14:paraId="56D6016A" w14:textId="77777777" w:rsidR="00FE4DAF" w:rsidRPr="006150F3" w:rsidRDefault="00FE4DAF" w:rsidP="006150F3">
            <w:pPr>
              <w:spacing w:after="0"/>
              <w:jc w:val="center"/>
              <w:rPr>
                <w:rFonts w:ascii="Times New Roman" w:eastAsia="Times New Roman" w:hAnsi="Times New Roman" w:cs="Times New Roman"/>
                <w:bCs/>
                <w:sz w:val="24"/>
                <w:szCs w:val="24"/>
                <w:lang w:eastAsia="tr-TR"/>
              </w:rPr>
            </w:pPr>
            <w:r>
              <w:rPr>
                <w:rFonts w:ascii="Times New Roman" w:eastAsia="Calibri" w:hAnsi="Times New Roman" w:cs="Times New Roman"/>
                <w:sz w:val="24"/>
                <w:szCs w:val="24"/>
              </w:rPr>
              <w:t>High-Technology Food Production</w:t>
            </w:r>
          </w:p>
        </w:tc>
        <w:tc>
          <w:tcPr>
            <w:tcW w:w="756" w:type="dxa"/>
            <w:tcBorders>
              <w:bottom w:val="single" w:sz="4" w:space="0" w:color="auto"/>
            </w:tcBorders>
            <w:shd w:val="clear" w:color="auto" w:fill="auto"/>
            <w:vAlign w:val="center"/>
          </w:tcPr>
          <w:p w14:paraId="6B0127A8" w14:textId="77777777" w:rsidR="00D27D6F" w:rsidRPr="006150F3" w:rsidRDefault="006150F3"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R</w:t>
            </w:r>
          </w:p>
        </w:tc>
        <w:tc>
          <w:tcPr>
            <w:tcW w:w="303" w:type="dxa"/>
            <w:tcBorders>
              <w:bottom w:val="single" w:sz="4" w:space="0" w:color="auto"/>
            </w:tcBorders>
            <w:shd w:val="clear" w:color="auto" w:fill="auto"/>
            <w:vAlign w:val="center"/>
          </w:tcPr>
          <w:p w14:paraId="265B444E"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454" w:type="dxa"/>
            <w:tcBorders>
              <w:bottom w:val="single" w:sz="4" w:space="0" w:color="auto"/>
            </w:tcBorders>
            <w:shd w:val="clear" w:color="auto" w:fill="auto"/>
            <w:vAlign w:val="center"/>
          </w:tcPr>
          <w:p w14:paraId="165829F2"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0</w:t>
            </w:r>
          </w:p>
        </w:tc>
        <w:tc>
          <w:tcPr>
            <w:tcW w:w="303" w:type="dxa"/>
            <w:tcBorders>
              <w:bottom w:val="single" w:sz="4" w:space="0" w:color="auto"/>
            </w:tcBorders>
            <w:shd w:val="clear" w:color="auto" w:fill="auto"/>
            <w:vAlign w:val="center"/>
          </w:tcPr>
          <w:p w14:paraId="4F4DF8F0"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976" w:type="dxa"/>
            <w:tcBorders>
              <w:bottom w:val="single" w:sz="4" w:space="0" w:color="auto"/>
            </w:tcBorders>
            <w:shd w:val="clear" w:color="auto" w:fill="auto"/>
          </w:tcPr>
          <w:p w14:paraId="7D53E8B9"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5</w:t>
            </w:r>
          </w:p>
        </w:tc>
      </w:tr>
      <w:tr w:rsidR="00D27D6F" w:rsidRPr="006150F3" w14:paraId="2E77BFAB" w14:textId="77777777" w:rsidTr="006150F3">
        <w:trPr>
          <w:trHeight w:val="383"/>
        </w:trPr>
        <w:tc>
          <w:tcPr>
            <w:tcW w:w="10490" w:type="dxa"/>
            <w:gridSpan w:val="7"/>
            <w:tcBorders>
              <w:bottom w:val="single" w:sz="4" w:space="0" w:color="auto"/>
            </w:tcBorders>
            <w:shd w:val="clear" w:color="auto" w:fill="auto"/>
          </w:tcPr>
          <w:p w14:paraId="75E006F4" w14:textId="77777777" w:rsidR="00FE4DAF" w:rsidRPr="006150F3" w:rsidRDefault="00FE4DAF" w:rsidP="00BF5DD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Covers questions related to the implementation of high-tech food production for functional and specialized purposes based on </w:t>
            </w:r>
            <w:r w:rsidR="00BF5DDA">
              <w:rPr>
                <w:rFonts w:ascii="Times New Roman" w:eastAsia="Calibri" w:hAnsi="Times New Roman" w:cs="Times New Roman"/>
                <w:sz w:val="24"/>
                <w:szCs w:val="24"/>
              </w:rPr>
              <w:t xml:space="preserve">the implementation of nano- and biotechnology, membrane methods of processing to ensure the safety of food products through the implementation of HACCP systems during productions. </w:t>
            </w:r>
          </w:p>
        </w:tc>
      </w:tr>
      <w:tr w:rsidR="00D27D6F" w:rsidRPr="006150F3" w14:paraId="539543E4" w14:textId="77777777" w:rsidTr="006150F3">
        <w:trPr>
          <w:trHeight w:val="315"/>
        </w:trPr>
        <w:tc>
          <w:tcPr>
            <w:tcW w:w="1948" w:type="dxa"/>
            <w:tcBorders>
              <w:bottom w:val="single" w:sz="4" w:space="0" w:color="auto"/>
            </w:tcBorders>
            <w:shd w:val="clear" w:color="auto" w:fill="auto"/>
          </w:tcPr>
          <w:p w14:paraId="4300D4DE"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Calibri" w:hAnsi="Times New Roman" w:cs="Times New Roman"/>
                <w:sz w:val="24"/>
                <w:szCs w:val="24"/>
              </w:rPr>
              <w:t>GMÜ-516</w:t>
            </w:r>
          </w:p>
        </w:tc>
        <w:tc>
          <w:tcPr>
            <w:tcW w:w="5750" w:type="dxa"/>
            <w:tcBorders>
              <w:bottom w:val="single" w:sz="4" w:space="0" w:color="auto"/>
            </w:tcBorders>
            <w:shd w:val="clear" w:color="auto" w:fill="auto"/>
          </w:tcPr>
          <w:p w14:paraId="11F32902" w14:textId="77777777" w:rsidR="00BF5DDA" w:rsidRPr="006150F3" w:rsidRDefault="00BF5DDA" w:rsidP="006150F3">
            <w:pPr>
              <w:spacing w:after="0"/>
              <w:jc w:val="center"/>
              <w:rPr>
                <w:rFonts w:ascii="Times New Roman" w:eastAsia="Times New Roman" w:hAnsi="Times New Roman" w:cs="Times New Roman"/>
                <w:bCs/>
                <w:sz w:val="24"/>
                <w:szCs w:val="24"/>
                <w:lang w:eastAsia="tr-TR"/>
              </w:rPr>
            </w:pPr>
            <w:r>
              <w:rPr>
                <w:rFonts w:ascii="Times New Roman" w:eastAsia="Calibri" w:hAnsi="Times New Roman" w:cs="Times New Roman"/>
                <w:sz w:val="24"/>
                <w:szCs w:val="24"/>
              </w:rPr>
              <w:t>Microbiology and Epidemiology in Food Engineering</w:t>
            </w:r>
          </w:p>
        </w:tc>
        <w:tc>
          <w:tcPr>
            <w:tcW w:w="756" w:type="dxa"/>
            <w:tcBorders>
              <w:bottom w:val="single" w:sz="4" w:space="0" w:color="auto"/>
            </w:tcBorders>
            <w:shd w:val="clear" w:color="auto" w:fill="auto"/>
            <w:vAlign w:val="center"/>
          </w:tcPr>
          <w:p w14:paraId="3878FBD5" w14:textId="77777777" w:rsidR="00D27D6F" w:rsidRPr="006150F3" w:rsidRDefault="006150F3"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R</w:t>
            </w:r>
          </w:p>
        </w:tc>
        <w:tc>
          <w:tcPr>
            <w:tcW w:w="303" w:type="dxa"/>
            <w:tcBorders>
              <w:bottom w:val="single" w:sz="4" w:space="0" w:color="auto"/>
            </w:tcBorders>
            <w:shd w:val="clear" w:color="auto" w:fill="auto"/>
            <w:vAlign w:val="center"/>
          </w:tcPr>
          <w:p w14:paraId="1461E682"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1</w:t>
            </w:r>
          </w:p>
        </w:tc>
        <w:tc>
          <w:tcPr>
            <w:tcW w:w="454" w:type="dxa"/>
            <w:tcBorders>
              <w:bottom w:val="single" w:sz="4" w:space="0" w:color="auto"/>
            </w:tcBorders>
            <w:shd w:val="clear" w:color="auto" w:fill="auto"/>
            <w:vAlign w:val="center"/>
          </w:tcPr>
          <w:p w14:paraId="0AD4D1B0"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303" w:type="dxa"/>
            <w:tcBorders>
              <w:bottom w:val="single" w:sz="4" w:space="0" w:color="auto"/>
            </w:tcBorders>
            <w:shd w:val="clear" w:color="auto" w:fill="auto"/>
            <w:vAlign w:val="center"/>
          </w:tcPr>
          <w:p w14:paraId="217CF2DA"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976" w:type="dxa"/>
            <w:tcBorders>
              <w:bottom w:val="single" w:sz="4" w:space="0" w:color="auto"/>
            </w:tcBorders>
            <w:shd w:val="clear" w:color="auto" w:fill="auto"/>
          </w:tcPr>
          <w:p w14:paraId="517D6B96"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5</w:t>
            </w:r>
          </w:p>
        </w:tc>
      </w:tr>
      <w:tr w:rsidR="00D27D6F" w:rsidRPr="006150F3" w14:paraId="45140573" w14:textId="77777777" w:rsidTr="006150F3">
        <w:trPr>
          <w:trHeight w:val="383"/>
        </w:trPr>
        <w:tc>
          <w:tcPr>
            <w:tcW w:w="10490" w:type="dxa"/>
            <w:gridSpan w:val="7"/>
            <w:tcBorders>
              <w:bottom w:val="single" w:sz="4" w:space="0" w:color="auto"/>
            </w:tcBorders>
            <w:shd w:val="clear" w:color="auto" w:fill="auto"/>
          </w:tcPr>
          <w:p w14:paraId="205A58F9" w14:textId="77777777" w:rsidR="00BF5DDA" w:rsidRPr="006150F3" w:rsidRDefault="00BF5DDA" w:rsidP="006150F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Recent studies on morphology and the physiology of microorganisms. Pathogens and their danger to the health of humans. The microbiology of milk and milk products, meat and meat products, eggs and egg products, fish and fish products, as well as flour and grains. Microbiology of fruits and vegetables, and preserves. Microbiological and sanitary criteria</w:t>
            </w:r>
            <w:r w:rsidR="00F91781">
              <w:rPr>
                <w:rFonts w:ascii="Times New Roman" w:eastAsia="Calibri" w:hAnsi="Times New Roman" w:cs="Times New Roman"/>
                <w:sz w:val="24"/>
                <w:szCs w:val="24"/>
              </w:rPr>
              <w:t xml:space="preserve"> to ensure food safety through HACCP systems. </w:t>
            </w:r>
          </w:p>
        </w:tc>
      </w:tr>
      <w:tr w:rsidR="00D27D6F" w:rsidRPr="006150F3" w14:paraId="595ADE0E" w14:textId="77777777" w:rsidTr="006150F3">
        <w:trPr>
          <w:trHeight w:val="296"/>
        </w:trPr>
        <w:tc>
          <w:tcPr>
            <w:tcW w:w="1948" w:type="dxa"/>
            <w:tcBorders>
              <w:bottom w:val="single" w:sz="4" w:space="0" w:color="auto"/>
            </w:tcBorders>
            <w:shd w:val="clear" w:color="auto" w:fill="auto"/>
          </w:tcPr>
          <w:p w14:paraId="2C21E113"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Calibri" w:hAnsi="Times New Roman" w:cs="Times New Roman"/>
                <w:sz w:val="24"/>
                <w:szCs w:val="24"/>
              </w:rPr>
              <w:t>GMÜ-518</w:t>
            </w:r>
          </w:p>
        </w:tc>
        <w:tc>
          <w:tcPr>
            <w:tcW w:w="5750" w:type="dxa"/>
            <w:tcBorders>
              <w:bottom w:val="single" w:sz="4" w:space="0" w:color="auto"/>
            </w:tcBorders>
            <w:shd w:val="clear" w:color="auto" w:fill="auto"/>
          </w:tcPr>
          <w:p w14:paraId="2AC456A4" w14:textId="77777777" w:rsidR="00F91781" w:rsidRPr="006150F3" w:rsidRDefault="00F91781" w:rsidP="006150F3">
            <w:pPr>
              <w:spacing w:after="0"/>
              <w:jc w:val="center"/>
              <w:rPr>
                <w:rFonts w:ascii="Times New Roman" w:eastAsia="Times New Roman" w:hAnsi="Times New Roman" w:cs="Times New Roman"/>
                <w:bCs/>
                <w:sz w:val="24"/>
                <w:szCs w:val="24"/>
                <w:lang w:eastAsia="tr-TR"/>
              </w:rPr>
            </w:pPr>
            <w:r>
              <w:rPr>
                <w:rFonts w:ascii="Times New Roman" w:eastAsia="Calibri" w:hAnsi="Times New Roman" w:cs="Times New Roman"/>
                <w:sz w:val="24"/>
                <w:szCs w:val="24"/>
              </w:rPr>
              <w:t>Modern Research Methods for Studying Raw Products and Food Products</w:t>
            </w:r>
          </w:p>
        </w:tc>
        <w:tc>
          <w:tcPr>
            <w:tcW w:w="756" w:type="dxa"/>
            <w:tcBorders>
              <w:bottom w:val="single" w:sz="4" w:space="0" w:color="auto"/>
            </w:tcBorders>
            <w:shd w:val="clear" w:color="auto" w:fill="auto"/>
            <w:vAlign w:val="center"/>
          </w:tcPr>
          <w:p w14:paraId="493CA905" w14:textId="77777777" w:rsidR="00D27D6F" w:rsidRPr="006150F3" w:rsidRDefault="006150F3"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R</w:t>
            </w:r>
          </w:p>
        </w:tc>
        <w:tc>
          <w:tcPr>
            <w:tcW w:w="303" w:type="dxa"/>
            <w:tcBorders>
              <w:bottom w:val="single" w:sz="4" w:space="0" w:color="auto"/>
            </w:tcBorders>
            <w:shd w:val="clear" w:color="auto" w:fill="auto"/>
            <w:vAlign w:val="center"/>
          </w:tcPr>
          <w:p w14:paraId="372CFDAF"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454" w:type="dxa"/>
            <w:tcBorders>
              <w:bottom w:val="single" w:sz="4" w:space="0" w:color="auto"/>
            </w:tcBorders>
            <w:shd w:val="clear" w:color="auto" w:fill="auto"/>
            <w:vAlign w:val="center"/>
          </w:tcPr>
          <w:p w14:paraId="540CE662"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303" w:type="dxa"/>
            <w:tcBorders>
              <w:bottom w:val="single" w:sz="4" w:space="0" w:color="auto"/>
            </w:tcBorders>
            <w:shd w:val="clear" w:color="auto" w:fill="auto"/>
            <w:vAlign w:val="center"/>
          </w:tcPr>
          <w:p w14:paraId="0DEF2634"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3</w:t>
            </w:r>
          </w:p>
        </w:tc>
        <w:tc>
          <w:tcPr>
            <w:tcW w:w="976" w:type="dxa"/>
            <w:tcBorders>
              <w:bottom w:val="single" w:sz="4" w:space="0" w:color="auto"/>
            </w:tcBorders>
            <w:shd w:val="clear" w:color="auto" w:fill="auto"/>
          </w:tcPr>
          <w:p w14:paraId="2A99623F"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5</w:t>
            </w:r>
          </w:p>
        </w:tc>
      </w:tr>
      <w:tr w:rsidR="00D27D6F" w:rsidRPr="006150F3" w14:paraId="0B5AA4A6" w14:textId="77777777" w:rsidTr="006150F3">
        <w:trPr>
          <w:trHeight w:val="383"/>
        </w:trPr>
        <w:tc>
          <w:tcPr>
            <w:tcW w:w="10490" w:type="dxa"/>
            <w:gridSpan w:val="7"/>
            <w:tcBorders>
              <w:bottom w:val="single" w:sz="4" w:space="0" w:color="auto"/>
            </w:tcBorders>
            <w:shd w:val="clear" w:color="auto" w:fill="auto"/>
          </w:tcPr>
          <w:p w14:paraId="0E05B0C1" w14:textId="77777777" w:rsidR="00F91781" w:rsidRPr="006150F3" w:rsidRDefault="00F91781" w:rsidP="000A01D1">
            <w:pPr>
              <w:spacing w:after="0"/>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rPr>
              <w:t xml:space="preserve">Modern methods for integrated quality testing and ensuring the safety of raw materials and food products. Studying </w:t>
            </w:r>
            <w:r w:rsidR="000A01D1">
              <w:rPr>
                <w:rFonts w:ascii="Times New Roman" w:eastAsia="Calibri" w:hAnsi="Times New Roman" w:cs="Times New Roman"/>
                <w:sz w:val="24"/>
                <w:szCs w:val="24"/>
              </w:rPr>
              <w:t>nutritional values</w:t>
            </w:r>
            <w:r>
              <w:rPr>
                <w:rFonts w:ascii="Times New Roman" w:eastAsia="Calibri" w:hAnsi="Times New Roman" w:cs="Times New Roman"/>
                <w:sz w:val="24"/>
                <w:szCs w:val="24"/>
              </w:rPr>
              <w:t xml:space="preserve"> and the safety of raw products and prepared food products. Studying physical, physical-chemical, and structural-mechanic </w:t>
            </w:r>
            <w:r w:rsidR="000A01D1">
              <w:rPr>
                <w:rFonts w:ascii="Times New Roman" w:eastAsia="Calibri" w:hAnsi="Times New Roman" w:cs="Times New Roman"/>
                <w:sz w:val="24"/>
                <w:szCs w:val="24"/>
              </w:rPr>
              <w:t xml:space="preserve">properties of food products. Electrochemical and radiometric methods for studying raw materials and food products. Biochemical properties and transformation of animal and vegetable tissues. Determining contaminants in food products. </w:t>
            </w:r>
          </w:p>
        </w:tc>
      </w:tr>
      <w:tr w:rsidR="00D27D6F" w:rsidRPr="006150F3" w14:paraId="71102FE0" w14:textId="77777777" w:rsidTr="006150F3">
        <w:trPr>
          <w:trHeight w:val="383"/>
        </w:trPr>
        <w:tc>
          <w:tcPr>
            <w:tcW w:w="1948" w:type="dxa"/>
            <w:tcBorders>
              <w:bottom w:val="single" w:sz="4" w:space="0" w:color="auto"/>
            </w:tcBorders>
            <w:shd w:val="clear" w:color="auto" w:fill="auto"/>
          </w:tcPr>
          <w:p w14:paraId="2F6B2130"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Calibri" w:hAnsi="Times New Roman" w:cs="Times New Roman"/>
                <w:sz w:val="24"/>
                <w:szCs w:val="24"/>
              </w:rPr>
              <w:t>GMÜ-520</w:t>
            </w:r>
          </w:p>
        </w:tc>
        <w:tc>
          <w:tcPr>
            <w:tcW w:w="5750" w:type="dxa"/>
            <w:tcBorders>
              <w:bottom w:val="single" w:sz="4" w:space="0" w:color="auto"/>
            </w:tcBorders>
            <w:shd w:val="clear" w:color="auto" w:fill="auto"/>
          </w:tcPr>
          <w:p w14:paraId="3BE500B6" w14:textId="77777777" w:rsidR="000A01D1" w:rsidRPr="006150F3" w:rsidRDefault="000A01D1" w:rsidP="006150F3">
            <w:pPr>
              <w:spacing w:after="0"/>
              <w:jc w:val="center"/>
              <w:rPr>
                <w:rFonts w:ascii="Times New Roman" w:eastAsia="Times New Roman" w:hAnsi="Times New Roman" w:cs="Times New Roman"/>
                <w:bCs/>
                <w:sz w:val="24"/>
                <w:szCs w:val="24"/>
                <w:lang w:eastAsia="tr-TR"/>
              </w:rPr>
            </w:pPr>
            <w:r>
              <w:rPr>
                <w:rFonts w:ascii="Times New Roman" w:eastAsia="Calibri" w:hAnsi="Times New Roman" w:cs="Times New Roman"/>
                <w:sz w:val="24"/>
                <w:szCs w:val="24"/>
              </w:rPr>
              <w:t>Information Technology in Controlling the Quality of Raw Materials and Food Products</w:t>
            </w:r>
          </w:p>
        </w:tc>
        <w:tc>
          <w:tcPr>
            <w:tcW w:w="756" w:type="dxa"/>
            <w:tcBorders>
              <w:bottom w:val="single" w:sz="4" w:space="0" w:color="auto"/>
            </w:tcBorders>
            <w:shd w:val="clear" w:color="auto" w:fill="auto"/>
            <w:vAlign w:val="center"/>
          </w:tcPr>
          <w:p w14:paraId="5B590A86" w14:textId="77777777" w:rsidR="00D27D6F" w:rsidRPr="006150F3" w:rsidRDefault="006150F3"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R</w:t>
            </w:r>
          </w:p>
        </w:tc>
        <w:tc>
          <w:tcPr>
            <w:tcW w:w="303" w:type="dxa"/>
            <w:tcBorders>
              <w:bottom w:val="single" w:sz="4" w:space="0" w:color="auto"/>
            </w:tcBorders>
            <w:shd w:val="clear" w:color="auto" w:fill="auto"/>
            <w:vAlign w:val="center"/>
          </w:tcPr>
          <w:p w14:paraId="01F5B0AB"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3</w:t>
            </w:r>
          </w:p>
        </w:tc>
        <w:tc>
          <w:tcPr>
            <w:tcW w:w="454" w:type="dxa"/>
            <w:tcBorders>
              <w:bottom w:val="single" w:sz="4" w:space="0" w:color="auto"/>
            </w:tcBorders>
            <w:shd w:val="clear" w:color="auto" w:fill="auto"/>
            <w:vAlign w:val="center"/>
          </w:tcPr>
          <w:p w14:paraId="49873882"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0</w:t>
            </w:r>
          </w:p>
        </w:tc>
        <w:tc>
          <w:tcPr>
            <w:tcW w:w="303" w:type="dxa"/>
            <w:tcBorders>
              <w:bottom w:val="single" w:sz="4" w:space="0" w:color="auto"/>
            </w:tcBorders>
            <w:shd w:val="clear" w:color="auto" w:fill="auto"/>
            <w:vAlign w:val="center"/>
          </w:tcPr>
          <w:p w14:paraId="638FA965"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3</w:t>
            </w:r>
          </w:p>
        </w:tc>
        <w:tc>
          <w:tcPr>
            <w:tcW w:w="976" w:type="dxa"/>
            <w:tcBorders>
              <w:bottom w:val="single" w:sz="4" w:space="0" w:color="auto"/>
            </w:tcBorders>
            <w:shd w:val="clear" w:color="auto" w:fill="auto"/>
            <w:vAlign w:val="center"/>
          </w:tcPr>
          <w:p w14:paraId="19627431"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5</w:t>
            </w:r>
          </w:p>
        </w:tc>
      </w:tr>
      <w:tr w:rsidR="00D27D6F" w:rsidRPr="006150F3" w14:paraId="165AE15A" w14:textId="77777777" w:rsidTr="006150F3">
        <w:trPr>
          <w:trHeight w:val="383"/>
        </w:trPr>
        <w:tc>
          <w:tcPr>
            <w:tcW w:w="10490" w:type="dxa"/>
            <w:gridSpan w:val="7"/>
            <w:tcBorders>
              <w:bottom w:val="single" w:sz="4" w:space="0" w:color="auto"/>
            </w:tcBorders>
            <w:shd w:val="clear" w:color="auto" w:fill="auto"/>
          </w:tcPr>
          <w:p w14:paraId="1509876F" w14:textId="77777777" w:rsidR="000A01D1" w:rsidRPr="006150F3" w:rsidRDefault="000A01D1" w:rsidP="006150F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Quality control in food production facilities. General information about quality control systems that comply with ICO 9000. ICO 9000 and informational enterprises. Information systems and enterprises. Methods for automatizing the control of organizational systems. Laboratory and informational systems in food enterprises. Information technology in modeling food enterprises. </w:t>
            </w:r>
          </w:p>
          <w:p w14:paraId="299D65E6" w14:textId="77777777" w:rsidR="000F4061" w:rsidRPr="006150F3" w:rsidRDefault="000F4061" w:rsidP="0088187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Using information to control quality during production and in controlling production</w:t>
            </w:r>
            <w:r w:rsidR="00881876">
              <w:rPr>
                <w:rFonts w:ascii="Times New Roman" w:eastAsia="Calibri" w:hAnsi="Times New Roman" w:cs="Times New Roman"/>
                <w:sz w:val="24"/>
                <w:szCs w:val="24"/>
              </w:rPr>
              <w:t xml:space="preserve"> and enterprises. Automatizing tasks done in laboratories. Possibilities of laboratory-controlled systems. Using computer programs for modeling and reconstructing food enterprises. </w:t>
            </w:r>
          </w:p>
        </w:tc>
      </w:tr>
      <w:tr w:rsidR="00D27D6F" w:rsidRPr="006150F3" w14:paraId="5F61A11A" w14:textId="77777777" w:rsidTr="006150F3">
        <w:trPr>
          <w:trHeight w:val="239"/>
        </w:trPr>
        <w:tc>
          <w:tcPr>
            <w:tcW w:w="1948" w:type="dxa"/>
            <w:tcBorders>
              <w:bottom w:val="single" w:sz="4" w:space="0" w:color="auto"/>
            </w:tcBorders>
            <w:shd w:val="clear" w:color="auto" w:fill="auto"/>
          </w:tcPr>
          <w:p w14:paraId="37840766"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p>
        </w:tc>
        <w:tc>
          <w:tcPr>
            <w:tcW w:w="5750" w:type="dxa"/>
            <w:tcBorders>
              <w:bottom w:val="single" w:sz="4" w:space="0" w:color="auto"/>
            </w:tcBorders>
            <w:shd w:val="clear" w:color="auto" w:fill="auto"/>
          </w:tcPr>
          <w:p w14:paraId="5F1C9564" w14:textId="77777777" w:rsidR="00D27D6F" w:rsidRPr="006150F3" w:rsidRDefault="000F4061" w:rsidP="006150F3">
            <w:pPr>
              <w:spacing w:after="0"/>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Elective Course</w:t>
            </w:r>
          </w:p>
        </w:tc>
        <w:tc>
          <w:tcPr>
            <w:tcW w:w="756" w:type="dxa"/>
            <w:tcBorders>
              <w:bottom w:val="single" w:sz="4" w:space="0" w:color="auto"/>
            </w:tcBorders>
            <w:shd w:val="clear" w:color="auto" w:fill="auto"/>
            <w:vAlign w:val="center"/>
          </w:tcPr>
          <w:p w14:paraId="669C0627" w14:textId="77777777" w:rsidR="00D27D6F" w:rsidRPr="006150F3" w:rsidRDefault="006150F3"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E</w:t>
            </w:r>
          </w:p>
        </w:tc>
        <w:tc>
          <w:tcPr>
            <w:tcW w:w="303" w:type="dxa"/>
            <w:tcBorders>
              <w:bottom w:val="single" w:sz="4" w:space="0" w:color="auto"/>
            </w:tcBorders>
            <w:shd w:val="clear" w:color="auto" w:fill="auto"/>
            <w:vAlign w:val="center"/>
          </w:tcPr>
          <w:p w14:paraId="0AA4E46E"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1</w:t>
            </w:r>
          </w:p>
        </w:tc>
        <w:tc>
          <w:tcPr>
            <w:tcW w:w="454" w:type="dxa"/>
            <w:tcBorders>
              <w:bottom w:val="single" w:sz="4" w:space="0" w:color="auto"/>
            </w:tcBorders>
            <w:shd w:val="clear" w:color="auto" w:fill="auto"/>
            <w:vAlign w:val="center"/>
          </w:tcPr>
          <w:p w14:paraId="72DC16C4"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1</w:t>
            </w:r>
          </w:p>
        </w:tc>
        <w:tc>
          <w:tcPr>
            <w:tcW w:w="303" w:type="dxa"/>
            <w:tcBorders>
              <w:bottom w:val="single" w:sz="4" w:space="0" w:color="auto"/>
            </w:tcBorders>
            <w:shd w:val="clear" w:color="auto" w:fill="auto"/>
            <w:vAlign w:val="center"/>
          </w:tcPr>
          <w:p w14:paraId="00624FFF"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976" w:type="dxa"/>
            <w:tcBorders>
              <w:bottom w:val="single" w:sz="4" w:space="0" w:color="auto"/>
            </w:tcBorders>
            <w:shd w:val="clear" w:color="auto" w:fill="auto"/>
          </w:tcPr>
          <w:p w14:paraId="56A3A79A"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4</w:t>
            </w:r>
          </w:p>
        </w:tc>
      </w:tr>
      <w:tr w:rsidR="00D27D6F" w:rsidRPr="006150F3" w14:paraId="091ED214" w14:textId="77777777" w:rsidTr="006150F3">
        <w:trPr>
          <w:trHeight w:val="243"/>
        </w:trPr>
        <w:tc>
          <w:tcPr>
            <w:tcW w:w="1948" w:type="dxa"/>
            <w:tcBorders>
              <w:bottom w:val="single" w:sz="4" w:space="0" w:color="auto"/>
            </w:tcBorders>
            <w:shd w:val="clear" w:color="auto" w:fill="auto"/>
          </w:tcPr>
          <w:p w14:paraId="3F6E48B9"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p>
        </w:tc>
        <w:tc>
          <w:tcPr>
            <w:tcW w:w="5750" w:type="dxa"/>
            <w:tcBorders>
              <w:bottom w:val="single" w:sz="4" w:space="0" w:color="auto"/>
            </w:tcBorders>
            <w:shd w:val="clear" w:color="auto" w:fill="auto"/>
          </w:tcPr>
          <w:p w14:paraId="04E8B8BA" w14:textId="77777777" w:rsidR="00D27D6F" w:rsidRPr="006150F3" w:rsidRDefault="000F4061" w:rsidP="006150F3">
            <w:pPr>
              <w:spacing w:after="0"/>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Elective Course</w:t>
            </w:r>
          </w:p>
        </w:tc>
        <w:tc>
          <w:tcPr>
            <w:tcW w:w="756" w:type="dxa"/>
            <w:tcBorders>
              <w:bottom w:val="single" w:sz="4" w:space="0" w:color="auto"/>
            </w:tcBorders>
            <w:shd w:val="clear" w:color="auto" w:fill="auto"/>
            <w:vAlign w:val="center"/>
          </w:tcPr>
          <w:p w14:paraId="6F03710A" w14:textId="77777777" w:rsidR="00D27D6F" w:rsidRPr="006150F3" w:rsidRDefault="006150F3"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E</w:t>
            </w:r>
          </w:p>
        </w:tc>
        <w:tc>
          <w:tcPr>
            <w:tcW w:w="303" w:type="dxa"/>
            <w:tcBorders>
              <w:bottom w:val="single" w:sz="4" w:space="0" w:color="auto"/>
            </w:tcBorders>
            <w:shd w:val="clear" w:color="auto" w:fill="auto"/>
            <w:vAlign w:val="center"/>
          </w:tcPr>
          <w:p w14:paraId="721472AF"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1</w:t>
            </w:r>
          </w:p>
        </w:tc>
        <w:tc>
          <w:tcPr>
            <w:tcW w:w="454" w:type="dxa"/>
            <w:tcBorders>
              <w:bottom w:val="single" w:sz="4" w:space="0" w:color="auto"/>
            </w:tcBorders>
            <w:shd w:val="clear" w:color="auto" w:fill="auto"/>
            <w:vAlign w:val="center"/>
          </w:tcPr>
          <w:p w14:paraId="15808CB4"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1</w:t>
            </w:r>
          </w:p>
        </w:tc>
        <w:tc>
          <w:tcPr>
            <w:tcW w:w="303" w:type="dxa"/>
            <w:tcBorders>
              <w:bottom w:val="single" w:sz="4" w:space="0" w:color="auto"/>
            </w:tcBorders>
            <w:shd w:val="clear" w:color="auto" w:fill="auto"/>
            <w:vAlign w:val="center"/>
          </w:tcPr>
          <w:p w14:paraId="7FA282DE"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976" w:type="dxa"/>
            <w:tcBorders>
              <w:bottom w:val="single" w:sz="4" w:space="0" w:color="auto"/>
            </w:tcBorders>
            <w:shd w:val="clear" w:color="auto" w:fill="auto"/>
          </w:tcPr>
          <w:p w14:paraId="188388AB"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4</w:t>
            </w:r>
          </w:p>
        </w:tc>
      </w:tr>
    </w:tbl>
    <w:p w14:paraId="7E6E0774" w14:textId="77777777" w:rsidR="000F4061" w:rsidRPr="006150F3" w:rsidRDefault="0018153F" w:rsidP="000F4061">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R: Required Course, E:</w:t>
      </w:r>
      <w:r w:rsidR="000F4061" w:rsidRPr="006150F3">
        <w:rPr>
          <w:rFonts w:ascii="Times New Roman" w:eastAsia="Times New Roman" w:hAnsi="Times New Roman" w:cs="Times New Roman"/>
          <w:sz w:val="24"/>
          <w:szCs w:val="24"/>
          <w:lang w:eastAsia="tr-TR"/>
        </w:rPr>
        <w:t xml:space="preserve"> Elective course, T: Theoretical A: Applied, C: Credits</w:t>
      </w:r>
      <w:r w:rsidR="000F4061" w:rsidRPr="006150F3">
        <w:rPr>
          <w:rFonts w:ascii="Times New Roman" w:hAnsi="Times New Roman" w:cs="Times New Roman"/>
          <w:sz w:val="24"/>
          <w:szCs w:val="24"/>
        </w:rPr>
        <w:t xml:space="preserve">  </w:t>
      </w:r>
    </w:p>
    <w:p w14:paraId="5E20E433" w14:textId="77777777" w:rsidR="00D27D6F" w:rsidRPr="006150F3" w:rsidRDefault="00881876" w:rsidP="00D27D6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w:t>
      </w:r>
      <w:r w:rsidRPr="00881876">
        <w:rPr>
          <w:rFonts w:ascii="Times New Roman" w:eastAsia="Times New Roman" w:hAnsi="Times New Roman" w:cs="Times New Roman"/>
          <w:b/>
          <w:sz w:val="24"/>
          <w:szCs w:val="24"/>
          <w:vertAlign w:val="superscript"/>
          <w:lang w:eastAsia="tr-TR"/>
        </w:rPr>
        <w:t>RD</w:t>
      </w:r>
      <w:r>
        <w:rPr>
          <w:rFonts w:ascii="Times New Roman" w:eastAsia="Times New Roman" w:hAnsi="Times New Roman" w:cs="Times New Roman"/>
          <w:b/>
          <w:sz w:val="24"/>
          <w:szCs w:val="24"/>
          <w:lang w:eastAsia="tr-TR"/>
        </w:rPr>
        <w:t xml:space="preserve"> SEMESTER</w:t>
      </w:r>
    </w:p>
    <w:tbl>
      <w:tblPr>
        <w:tblW w:w="1049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48"/>
        <w:gridCol w:w="5750"/>
        <w:gridCol w:w="756"/>
        <w:gridCol w:w="303"/>
        <w:gridCol w:w="454"/>
        <w:gridCol w:w="303"/>
        <w:gridCol w:w="976"/>
      </w:tblGrid>
      <w:tr w:rsidR="006150F3" w:rsidRPr="006150F3" w14:paraId="01D56ECB" w14:textId="77777777" w:rsidTr="006150F3">
        <w:trPr>
          <w:trHeight w:val="247"/>
        </w:trPr>
        <w:tc>
          <w:tcPr>
            <w:tcW w:w="1948" w:type="dxa"/>
            <w:shd w:val="clear" w:color="auto" w:fill="auto"/>
            <w:vAlign w:val="center"/>
          </w:tcPr>
          <w:p w14:paraId="2EDF6A7F" w14:textId="77777777" w:rsidR="006150F3" w:rsidRPr="006150F3" w:rsidRDefault="006150F3"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 xml:space="preserve">COURSE CODE </w:t>
            </w:r>
          </w:p>
        </w:tc>
        <w:tc>
          <w:tcPr>
            <w:tcW w:w="5750" w:type="dxa"/>
            <w:shd w:val="clear" w:color="auto" w:fill="auto"/>
            <w:vAlign w:val="center"/>
          </w:tcPr>
          <w:p w14:paraId="4C05482D" w14:textId="77777777" w:rsidR="006150F3" w:rsidRPr="006150F3" w:rsidRDefault="006150F3"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NAME OF SUBJECT</w:t>
            </w:r>
          </w:p>
        </w:tc>
        <w:tc>
          <w:tcPr>
            <w:tcW w:w="756" w:type="dxa"/>
            <w:shd w:val="clear" w:color="auto" w:fill="auto"/>
            <w:vAlign w:val="center"/>
          </w:tcPr>
          <w:p w14:paraId="01AECF7A" w14:textId="77777777" w:rsidR="006150F3" w:rsidRPr="006150F3" w:rsidRDefault="006150F3"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STATUS</w:t>
            </w:r>
          </w:p>
        </w:tc>
        <w:tc>
          <w:tcPr>
            <w:tcW w:w="303" w:type="dxa"/>
            <w:shd w:val="clear" w:color="auto" w:fill="auto"/>
            <w:vAlign w:val="center"/>
          </w:tcPr>
          <w:p w14:paraId="2A5A28BA" w14:textId="77777777" w:rsidR="006150F3" w:rsidRPr="006150F3" w:rsidRDefault="006150F3"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T</w:t>
            </w:r>
          </w:p>
        </w:tc>
        <w:tc>
          <w:tcPr>
            <w:tcW w:w="454" w:type="dxa"/>
            <w:shd w:val="clear" w:color="auto" w:fill="auto"/>
            <w:vAlign w:val="center"/>
          </w:tcPr>
          <w:p w14:paraId="5FD94442" w14:textId="77777777" w:rsidR="006150F3" w:rsidRPr="006150F3" w:rsidRDefault="006150F3"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A</w:t>
            </w:r>
          </w:p>
        </w:tc>
        <w:tc>
          <w:tcPr>
            <w:tcW w:w="303" w:type="dxa"/>
            <w:shd w:val="clear" w:color="auto" w:fill="auto"/>
            <w:vAlign w:val="center"/>
          </w:tcPr>
          <w:p w14:paraId="2D1C7CE8" w14:textId="77777777" w:rsidR="006150F3" w:rsidRPr="006150F3" w:rsidRDefault="006150F3"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C</w:t>
            </w:r>
          </w:p>
        </w:tc>
        <w:tc>
          <w:tcPr>
            <w:tcW w:w="976" w:type="dxa"/>
            <w:shd w:val="clear" w:color="auto" w:fill="auto"/>
            <w:vAlign w:val="center"/>
          </w:tcPr>
          <w:p w14:paraId="38F09D75" w14:textId="77777777" w:rsidR="006150F3" w:rsidRPr="006150F3" w:rsidRDefault="0018153F"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ECTS</w:t>
            </w:r>
          </w:p>
        </w:tc>
      </w:tr>
      <w:tr w:rsidR="00D27D6F" w:rsidRPr="006150F3" w14:paraId="5B61E51D" w14:textId="77777777" w:rsidTr="006150F3">
        <w:trPr>
          <w:trHeight w:val="282"/>
        </w:trPr>
        <w:tc>
          <w:tcPr>
            <w:tcW w:w="1948" w:type="dxa"/>
            <w:tcBorders>
              <w:bottom w:val="single" w:sz="4" w:space="0" w:color="auto"/>
            </w:tcBorders>
            <w:shd w:val="clear" w:color="auto" w:fill="auto"/>
          </w:tcPr>
          <w:p w14:paraId="74081AB0"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Calibri" w:hAnsi="Times New Roman" w:cs="Times New Roman"/>
                <w:sz w:val="24"/>
                <w:szCs w:val="24"/>
              </w:rPr>
              <w:t>GMÜ- 530</w:t>
            </w:r>
          </w:p>
        </w:tc>
        <w:tc>
          <w:tcPr>
            <w:tcW w:w="5750" w:type="dxa"/>
            <w:tcBorders>
              <w:bottom w:val="single" w:sz="4" w:space="0" w:color="auto"/>
            </w:tcBorders>
            <w:shd w:val="clear" w:color="auto" w:fill="auto"/>
          </w:tcPr>
          <w:p w14:paraId="75F4D3F0" w14:textId="77777777" w:rsidR="00D27D6F" w:rsidRPr="006150F3" w:rsidRDefault="00881876" w:rsidP="006150F3">
            <w:pPr>
              <w:spacing w:after="0"/>
              <w:jc w:val="center"/>
              <w:rPr>
                <w:rFonts w:ascii="Times New Roman" w:eastAsia="Times New Roman" w:hAnsi="Times New Roman" w:cs="Times New Roman"/>
                <w:bCs/>
                <w:sz w:val="24"/>
                <w:szCs w:val="24"/>
                <w:lang w:eastAsia="tr-TR"/>
              </w:rPr>
            </w:pPr>
            <w:r>
              <w:rPr>
                <w:rFonts w:ascii="Times New Roman" w:eastAsia="Calibri" w:hAnsi="Times New Roman" w:cs="Times New Roman"/>
                <w:sz w:val="24"/>
                <w:szCs w:val="24"/>
              </w:rPr>
              <w:t>Master’s Dissertation</w:t>
            </w:r>
          </w:p>
        </w:tc>
        <w:tc>
          <w:tcPr>
            <w:tcW w:w="756" w:type="dxa"/>
            <w:tcBorders>
              <w:bottom w:val="single" w:sz="4" w:space="0" w:color="auto"/>
            </w:tcBorders>
            <w:shd w:val="clear" w:color="auto" w:fill="auto"/>
            <w:vAlign w:val="center"/>
          </w:tcPr>
          <w:p w14:paraId="4C7394A6" w14:textId="77777777" w:rsidR="00D27D6F" w:rsidRPr="006150F3" w:rsidRDefault="006150F3"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R</w:t>
            </w:r>
          </w:p>
        </w:tc>
        <w:tc>
          <w:tcPr>
            <w:tcW w:w="303" w:type="dxa"/>
            <w:tcBorders>
              <w:bottom w:val="single" w:sz="4" w:space="0" w:color="auto"/>
            </w:tcBorders>
            <w:shd w:val="clear" w:color="auto" w:fill="auto"/>
            <w:vAlign w:val="center"/>
          </w:tcPr>
          <w:p w14:paraId="091A84E4"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0</w:t>
            </w:r>
          </w:p>
        </w:tc>
        <w:tc>
          <w:tcPr>
            <w:tcW w:w="454" w:type="dxa"/>
            <w:tcBorders>
              <w:bottom w:val="single" w:sz="4" w:space="0" w:color="auto"/>
            </w:tcBorders>
            <w:shd w:val="clear" w:color="auto" w:fill="auto"/>
            <w:vAlign w:val="center"/>
          </w:tcPr>
          <w:p w14:paraId="5968D779"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1</w:t>
            </w:r>
          </w:p>
        </w:tc>
        <w:tc>
          <w:tcPr>
            <w:tcW w:w="303" w:type="dxa"/>
            <w:tcBorders>
              <w:bottom w:val="single" w:sz="4" w:space="0" w:color="auto"/>
            </w:tcBorders>
            <w:shd w:val="clear" w:color="auto" w:fill="auto"/>
            <w:vAlign w:val="center"/>
          </w:tcPr>
          <w:p w14:paraId="261F2316"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0</w:t>
            </w:r>
          </w:p>
        </w:tc>
        <w:tc>
          <w:tcPr>
            <w:tcW w:w="976" w:type="dxa"/>
            <w:tcBorders>
              <w:bottom w:val="single" w:sz="4" w:space="0" w:color="auto"/>
            </w:tcBorders>
            <w:shd w:val="clear" w:color="auto" w:fill="auto"/>
          </w:tcPr>
          <w:p w14:paraId="1391CC93"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25</w:t>
            </w:r>
          </w:p>
        </w:tc>
      </w:tr>
      <w:tr w:rsidR="00D27D6F" w:rsidRPr="006150F3" w14:paraId="606BF7C2" w14:textId="77777777" w:rsidTr="006150F3">
        <w:trPr>
          <w:trHeight w:val="407"/>
        </w:trPr>
        <w:tc>
          <w:tcPr>
            <w:tcW w:w="10490" w:type="dxa"/>
            <w:gridSpan w:val="7"/>
            <w:tcBorders>
              <w:top w:val="single" w:sz="4" w:space="0" w:color="auto"/>
              <w:left w:val="single" w:sz="4" w:space="0" w:color="auto"/>
              <w:right w:val="single" w:sz="4" w:space="0" w:color="auto"/>
            </w:tcBorders>
            <w:shd w:val="clear" w:color="auto" w:fill="auto"/>
          </w:tcPr>
          <w:p w14:paraId="559F6ED6" w14:textId="77777777" w:rsidR="00881876" w:rsidRPr="006150F3" w:rsidRDefault="00881876" w:rsidP="006150F3">
            <w:pPr>
              <w:spacing w:after="0"/>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ru-RU"/>
              </w:rPr>
              <w:t xml:space="preserve">Master’s dissertation is completed under the guidance of an advisor. Students work on their dissertations in the third and fourth semesters. </w:t>
            </w:r>
          </w:p>
        </w:tc>
      </w:tr>
      <w:tr w:rsidR="00D27D6F" w:rsidRPr="006150F3" w14:paraId="3B700F4A" w14:textId="77777777" w:rsidTr="006150F3">
        <w:trPr>
          <w:trHeight w:val="165"/>
        </w:trPr>
        <w:tc>
          <w:tcPr>
            <w:tcW w:w="1948" w:type="dxa"/>
            <w:tcBorders>
              <w:bottom w:val="single" w:sz="4" w:space="0" w:color="auto"/>
            </w:tcBorders>
            <w:shd w:val="clear" w:color="auto" w:fill="auto"/>
          </w:tcPr>
          <w:p w14:paraId="290CBC86"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Calibri" w:hAnsi="Times New Roman" w:cs="Times New Roman"/>
                <w:sz w:val="24"/>
                <w:szCs w:val="24"/>
              </w:rPr>
              <w:t>GMÜ- 500</w:t>
            </w:r>
          </w:p>
        </w:tc>
        <w:tc>
          <w:tcPr>
            <w:tcW w:w="5750" w:type="dxa"/>
            <w:tcBorders>
              <w:bottom w:val="single" w:sz="4" w:space="0" w:color="auto"/>
            </w:tcBorders>
            <w:shd w:val="clear" w:color="auto" w:fill="auto"/>
          </w:tcPr>
          <w:p w14:paraId="68A91B7F" w14:textId="77777777" w:rsidR="00D27D6F" w:rsidRPr="006150F3" w:rsidRDefault="00881876" w:rsidP="006150F3">
            <w:pPr>
              <w:spacing w:after="0"/>
              <w:jc w:val="center"/>
              <w:rPr>
                <w:rFonts w:ascii="Times New Roman" w:eastAsia="Times New Roman" w:hAnsi="Times New Roman" w:cs="Times New Roman"/>
                <w:bCs/>
                <w:sz w:val="24"/>
                <w:szCs w:val="24"/>
                <w:lang w:eastAsia="tr-TR"/>
              </w:rPr>
            </w:pPr>
            <w:r>
              <w:rPr>
                <w:rFonts w:ascii="Times New Roman" w:eastAsia="Calibri" w:hAnsi="Times New Roman" w:cs="Times New Roman"/>
                <w:sz w:val="24"/>
                <w:szCs w:val="24"/>
              </w:rPr>
              <w:t>Research Practicum</w:t>
            </w:r>
          </w:p>
        </w:tc>
        <w:tc>
          <w:tcPr>
            <w:tcW w:w="756" w:type="dxa"/>
            <w:tcBorders>
              <w:bottom w:val="single" w:sz="4" w:space="0" w:color="auto"/>
            </w:tcBorders>
            <w:shd w:val="clear" w:color="auto" w:fill="auto"/>
            <w:vAlign w:val="center"/>
          </w:tcPr>
          <w:p w14:paraId="3A90C788" w14:textId="77777777" w:rsidR="00D27D6F" w:rsidRPr="006150F3" w:rsidRDefault="006150F3"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R</w:t>
            </w:r>
          </w:p>
        </w:tc>
        <w:tc>
          <w:tcPr>
            <w:tcW w:w="303" w:type="dxa"/>
            <w:tcBorders>
              <w:bottom w:val="single" w:sz="4" w:space="0" w:color="auto"/>
            </w:tcBorders>
            <w:shd w:val="clear" w:color="auto" w:fill="auto"/>
            <w:vAlign w:val="center"/>
          </w:tcPr>
          <w:p w14:paraId="5F437190"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0</w:t>
            </w:r>
          </w:p>
        </w:tc>
        <w:tc>
          <w:tcPr>
            <w:tcW w:w="454" w:type="dxa"/>
            <w:tcBorders>
              <w:bottom w:val="single" w:sz="4" w:space="0" w:color="auto"/>
            </w:tcBorders>
            <w:shd w:val="clear" w:color="auto" w:fill="auto"/>
            <w:vAlign w:val="center"/>
          </w:tcPr>
          <w:p w14:paraId="39689441"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303" w:type="dxa"/>
            <w:tcBorders>
              <w:bottom w:val="single" w:sz="4" w:space="0" w:color="auto"/>
            </w:tcBorders>
            <w:shd w:val="clear" w:color="auto" w:fill="auto"/>
            <w:vAlign w:val="center"/>
          </w:tcPr>
          <w:p w14:paraId="7C0C4D83"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0</w:t>
            </w:r>
          </w:p>
        </w:tc>
        <w:tc>
          <w:tcPr>
            <w:tcW w:w="976" w:type="dxa"/>
            <w:tcBorders>
              <w:bottom w:val="single" w:sz="4" w:space="0" w:color="auto"/>
            </w:tcBorders>
            <w:shd w:val="clear" w:color="auto" w:fill="auto"/>
          </w:tcPr>
          <w:p w14:paraId="7F069ADD"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r>
      <w:tr w:rsidR="00D27D6F" w:rsidRPr="006150F3" w14:paraId="16DD09A4" w14:textId="77777777" w:rsidTr="006150F3">
        <w:trPr>
          <w:trHeight w:val="233"/>
        </w:trPr>
        <w:tc>
          <w:tcPr>
            <w:tcW w:w="10490" w:type="dxa"/>
            <w:gridSpan w:val="7"/>
            <w:tcBorders>
              <w:top w:val="single" w:sz="4" w:space="0" w:color="auto"/>
              <w:left w:val="single" w:sz="4" w:space="0" w:color="auto"/>
              <w:right w:val="single" w:sz="4" w:space="0" w:color="auto"/>
            </w:tcBorders>
            <w:shd w:val="clear" w:color="auto" w:fill="auto"/>
          </w:tcPr>
          <w:p w14:paraId="55075F3A" w14:textId="77777777" w:rsidR="00881876" w:rsidRPr="006150F3" w:rsidRDefault="0018153F" w:rsidP="006150F3">
            <w:pPr>
              <w:spacing w:after="0"/>
              <w:jc w:val="both"/>
              <w:rPr>
                <w:rFonts w:ascii="Times New Roman" w:eastAsia="Times New Roman" w:hAnsi="Times New Roman" w:cs="Times New Roman"/>
                <w:sz w:val="24"/>
                <w:szCs w:val="24"/>
                <w:lang w:eastAsia="tr-TR"/>
              </w:rPr>
            </w:pPr>
            <w:r>
              <w:rPr>
                <w:rFonts w:ascii="Times New Roman" w:eastAsia="Calibri" w:hAnsi="Times New Roman" w:cs="Times New Roman"/>
                <w:sz w:val="24"/>
                <w:szCs w:val="24"/>
              </w:rPr>
              <w:t>Research practicum in leading institutions.</w:t>
            </w:r>
          </w:p>
        </w:tc>
      </w:tr>
      <w:tr w:rsidR="00D27D6F" w:rsidRPr="006150F3" w14:paraId="731EF17B" w14:textId="77777777" w:rsidTr="006150F3">
        <w:trPr>
          <w:trHeight w:val="165"/>
        </w:trPr>
        <w:tc>
          <w:tcPr>
            <w:tcW w:w="1948" w:type="dxa"/>
            <w:tcBorders>
              <w:bottom w:val="single" w:sz="4" w:space="0" w:color="auto"/>
            </w:tcBorders>
            <w:shd w:val="clear" w:color="auto" w:fill="auto"/>
          </w:tcPr>
          <w:p w14:paraId="38C79CB0"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Calibri" w:hAnsi="Times New Roman" w:cs="Times New Roman"/>
                <w:sz w:val="24"/>
                <w:szCs w:val="24"/>
              </w:rPr>
              <w:t>GMÜ- 511</w:t>
            </w:r>
          </w:p>
        </w:tc>
        <w:tc>
          <w:tcPr>
            <w:tcW w:w="5750" w:type="dxa"/>
            <w:tcBorders>
              <w:bottom w:val="single" w:sz="4" w:space="0" w:color="auto"/>
            </w:tcBorders>
            <w:shd w:val="clear" w:color="auto" w:fill="auto"/>
          </w:tcPr>
          <w:p w14:paraId="5CD2EA0C" w14:textId="77777777" w:rsidR="00D27D6F" w:rsidRPr="006150F3" w:rsidRDefault="0018153F" w:rsidP="006150F3">
            <w:pPr>
              <w:spacing w:after="0"/>
              <w:jc w:val="center"/>
              <w:rPr>
                <w:rFonts w:ascii="Times New Roman" w:eastAsia="Times New Roman" w:hAnsi="Times New Roman" w:cs="Times New Roman"/>
                <w:bCs/>
                <w:sz w:val="24"/>
                <w:szCs w:val="24"/>
                <w:lang w:eastAsia="tr-TR"/>
              </w:rPr>
            </w:pPr>
            <w:r>
              <w:rPr>
                <w:rFonts w:ascii="Times New Roman" w:eastAsia="Calibri" w:hAnsi="Times New Roman" w:cs="Times New Roman"/>
                <w:sz w:val="24"/>
                <w:szCs w:val="24"/>
              </w:rPr>
              <w:t>Teaching Practicum</w:t>
            </w:r>
          </w:p>
        </w:tc>
        <w:tc>
          <w:tcPr>
            <w:tcW w:w="756" w:type="dxa"/>
            <w:tcBorders>
              <w:bottom w:val="single" w:sz="4" w:space="0" w:color="auto"/>
            </w:tcBorders>
            <w:shd w:val="clear" w:color="auto" w:fill="auto"/>
            <w:vAlign w:val="center"/>
          </w:tcPr>
          <w:p w14:paraId="2269AD98" w14:textId="77777777" w:rsidR="00D27D6F" w:rsidRPr="006150F3" w:rsidRDefault="006150F3"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R</w:t>
            </w:r>
          </w:p>
        </w:tc>
        <w:tc>
          <w:tcPr>
            <w:tcW w:w="303" w:type="dxa"/>
            <w:tcBorders>
              <w:bottom w:val="single" w:sz="4" w:space="0" w:color="auto"/>
            </w:tcBorders>
            <w:shd w:val="clear" w:color="auto" w:fill="auto"/>
            <w:vAlign w:val="center"/>
          </w:tcPr>
          <w:p w14:paraId="4B3574E3"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1</w:t>
            </w:r>
          </w:p>
        </w:tc>
        <w:tc>
          <w:tcPr>
            <w:tcW w:w="454" w:type="dxa"/>
            <w:tcBorders>
              <w:bottom w:val="single" w:sz="4" w:space="0" w:color="auto"/>
            </w:tcBorders>
            <w:shd w:val="clear" w:color="auto" w:fill="auto"/>
            <w:vAlign w:val="center"/>
          </w:tcPr>
          <w:p w14:paraId="5CD20C0B"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303" w:type="dxa"/>
            <w:tcBorders>
              <w:bottom w:val="single" w:sz="4" w:space="0" w:color="auto"/>
            </w:tcBorders>
            <w:shd w:val="clear" w:color="auto" w:fill="auto"/>
            <w:vAlign w:val="center"/>
          </w:tcPr>
          <w:p w14:paraId="0124EB33"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0</w:t>
            </w:r>
          </w:p>
        </w:tc>
        <w:tc>
          <w:tcPr>
            <w:tcW w:w="976" w:type="dxa"/>
            <w:tcBorders>
              <w:bottom w:val="single" w:sz="4" w:space="0" w:color="auto"/>
            </w:tcBorders>
            <w:shd w:val="clear" w:color="auto" w:fill="auto"/>
          </w:tcPr>
          <w:p w14:paraId="005FB7E8"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3</w:t>
            </w:r>
          </w:p>
        </w:tc>
      </w:tr>
      <w:tr w:rsidR="00D27D6F" w:rsidRPr="006150F3" w14:paraId="2A248116" w14:textId="77777777" w:rsidTr="006150F3">
        <w:trPr>
          <w:trHeight w:val="64"/>
        </w:trPr>
        <w:tc>
          <w:tcPr>
            <w:tcW w:w="10490" w:type="dxa"/>
            <w:gridSpan w:val="7"/>
            <w:tcBorders>
              <w:top w:val="single" w:sz="4" w:space="0" w:color="auto"/>
              <w:left w:val="single" w:sz="4" w:space="0" w:color="auto"/>
              <w:right w:val="single" w:sz="4" w:space="0" w:color="auto"/>
            </w:tcBorders>
            <w:shd w:val="clear" w:color="auto" w:fill="auto"/>
          </w:tcPr>
          <w:p w14:paraId="0522FBDA" w14:textId="77777777" w:rsidR="0018153F" w:rsidRPr="006150F3" w:rsidRDefault="0018153F" w:rsidP="006150F3">
            <w:pPr>
              <w:spacing w:after="0"/>
              <w:jc w:val="both"/>
              <w:rPr>
                <w:rFonts w:ascii="Times New Roman" w:eastAsia="Times New Roman" w:hAnsi="Times New Roman" w:cs="Times New Roman"/>
                <w:sz w:val="24"/>
                <w:szCs w:val="24"/>
                <w:lang w:eastAsia="tr-TR"/>
              </w:rPr>
            </w:pPr>
            <w:r>
              <w:rPr>
                <w:rFonts w:ascii="Times New Roman" w:eastAsia="Calibri" w:hAnsi="Times New Roman" w:cs="Times New Roman"/>
                <w:sz w:val="24"/>
                <w:szCs w:val="24"/>
              </w:rPr>
              <w:t xml:space="preserve">Students lead practical and laboratory classes as assistants and attend lectures led by professors and assistant professors. </w:t>
            </w:r>
          </w:p>
        </w:tc>
      </w:tr>
    </w:tbl>
    <w:p w14:paraId="5578E6E2" w14:textId="77777777" w:rsidR="0018153F" w:rsidRPr="006150F3" w:rsidRDefault="0018153F" w:rsidP="0018153F">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R: Required Course, E:</w:t>
      </w:r>
      <w:r w:rsidRPr="006150F3">
        <w:rPr>
          <w:rFonts w:ascii="Times New Roman" w:eastAsia="Times New Roman" w:hAnsi="Times New Roman" w:cs="Times New Roman"/>
          <w:sz w:val="24"/>
          <w:szCs w:val="24"/>
          <w:lang w:eastAsia="tr-TR"/>
        </w:rPr>
        <w:t xml:space="preserve"> Elective course, T: Theoretical A: Applied, C: Credits</w:t>
      </w:r>
      <w:r w:rsidRPr="006150F3">
        <w:rPr>
          <w:rFonts w:ascii="Times New Roman" w:hAnsi="Times New Roman" w:cs="Times New Roman"/>
          <w:sz w:val="24"/>
          <w:szCs w:val="24"/>
        </w:rPr>
        <w:t xml:space="preserve">  </w:t>
      </w:r>
    </w:p>
    <w:p w14:paraId="1A3E474B" w14:textId="77777777" w:rsidR="00D27D6F" w:rsidRPr="006150F3" w:rsidRDefault="0018153F" w:rsidP="00D27D6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w:t>
      </w:r>
      <w:r w:rsidRPr="0018153F">
        <w:rPr>
          <w:rFonts w:ascii="Times New Roman" w:eastAsia="Times New Roman" w:hAnsi="Times New Roman" w:cs="Times New Roman"/>
          <w:b/>
          <w:sz w:val="24"/>
          <w:szCs w:val="24"/>
          <w:vertAlign w:val="superscript"/>
          <w:lang w:eastAsia="tr-TR"/>
        </w:rPr>
        <w:t>TH</w:t>
      </w:r>
      <w:r>
        <w:rPr>
          <w:rFonts w:ascii="Times New Roman" w:eastAsia="Times New Roman" w:hAnsi="Times New Roman" w:cs="Times New Roman"/>
          <w:b/>
          <w:sz w:val="24"/>
          <w:szCs w:val="24"/>
          <w:lang w:eastAsia="tr-TR"/>
        </w:rPr>
        <w:t xml:space="preserve"> SEMESTER</w:t>
      </w:r>
    </w:p>
    <w:tbl>
      <w:tblPr>
        <w:tblW w:w="1049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48"/>
        <w:gridCol w:w="5750"/>
        <w:gridCol w:w="756"/>
        <w:gridCol w:w="303"/>
        <w:gridCol w:w="454"/>
        <w:gridCol w:w="303"/>
        <w:gridCol w:w="976"/>
      </w:tblGrid>
      <w:tr w:rsidR="006150F3" w:rsidRPr="006150F3" w14:paraId="3089415A" w14:textId="77777777" w:rsidTr="006150F3">
        <w:trPr>
          <w:trHeight w:val="247"/>
        </w:trPr>
        <w:tc>
          <w:tcPr>
            <w:tcW w:w="1948" w:type="dxa"/>
            <w:shd w:val="clear" w:color="auto" w:fill="auto"/>
            <w:vAlign w:val="center"/>
          </w:tcPr>
          <w:p w14:paraId="6241BDE5" w14:textId="77777777" w:rsidR="006150F3" w:rsidRPr="006150F3" w:rsidRDefault="006150F3"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 xml:space="preserve">COURSE CODE </w:t>
            </w:r>
          </w:p>
        </w:tc>
        <w:tc>
          <w:tcPr>
            <w:tcW w:w="5750" w:type="dxa"/>
            <w:shd w:val="clear" w:color="auto" w:fill="auto"/>
            <w:vAlign w:val="center"/>
          </w:tcPr>
          <w:p w14:paraId="0F1ED622" w14:textId="77777777" w:rsidR="006150F3" w:rsidRPr="006150F3" w:rsidRDefault="006150F3"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NAME OF SUBJECT</w:t>
            </w:r>
          </w:p>
        </w:tc>
        <w:tc>
          <w:tcPr>
            <w:tcW w:w="756" w:type="dxa"/>
            <w:shd w:val="clear" w:color="auto" w:fill="auto"/>
            <w:vAlign w:val="center"/>
          </w:tcPr>
          <w:p w14:paraId="2D0984F5" w14:textId="77777777" w:rsidR="006150F3" w:rsidRPr="006150F3" w:rsidRDefault="006150F3"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STATUS</w:t>
            </w:r>
          </w:p>
        </w:tc>
        <w:tc>
          <w:tcPr>
            <w:tcW w:w="303" w:type="dxa"/>
            <w:shd w:val="clear" w:color="auto" w:fill="auto"/>
            <w:vAlign w:val="center"/>
          </w:tcPr>
          <w:p w14:paraId="613E8418" w14:textId="77777777" w:rsidR="006150F3" w:rsidRPr="006150F3" w:rsidRDefault="006150F3"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T</w:t>
            </w:r>
          </w:p>
        </w:tc>
        <w:tc>
          <w:tcPr>
            <w:tcW w:w="454" w:type="dxa"/>
            <w:shd w:val="clear" w:color="auto" w:fill="auto"/>
            <w:vAlign w:val="center"/>
          </w:tcPr>
          <w:p w14:paraId="365E656F" w14:textId="77777777" w:rsidR="006150F3" w:rsidRPr="006150F3" w:rsidRDefault="006150F3"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A</w:t>
            </w:r>
          </w:p>
        </w:tc>
        <w:tc>
          <w:tcPr>
            <w:tcW w:w="303" w:type="dxa"/>
            <w:shd w:val="clear" w:color="auto" w:fill="auto"/>
            <w:vAlign w:val="center"/>
          </w:tcPr>
          <w:p w14:paraId="5E662F8F" w14:textId="77777777" w:rsidR="006150F3" w:rsidRPr="006150F3" w:rsidRDefault="006150F3"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C</w:t>
            </w:r>
          </w:p>
        </w:tc>
        <w:tc>
          <w:tcPr>
            <w:tcW w:w="976" w:type="dxa"/>
            <w:shd w:val="clear" w:color="auto" w:fill="auto"/>
            <w:vAlign w:val="center"/>
          </w:tcPr>
          <w:p w14:paraId="113B71CB" w14:textId="77777777" w:rsidR="006150F3" w:rsidRPr="006150F3" w:rsidRDefault="006150F3"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ЕKTС</w:t>
            </w:r>
          </w:p>
        </w:tc>
      </w:tr>
      <w:tr w:rsidR="00D27D6F" w:rsidRPr="006150F3" w14:paraId="4EC5CF42" w14:textId="77777777" w:rsidTr="006150F3">
        <w:trPr>
          <w:trHeight w:val="148"/>
        </w:trPr>
        <w:tc>
          <w:tcPr>
            <w:tcW w:w="1948" w:type="dxa"/>
            <w:tcBorders>
              <w:bottom w:val="single" w:sz="4" w:space="0" w:color="auto"/>
            </w:tcBorders>
            <w:shd w:val="clear" w:color="auto" w:fill="auto"/>
          </w:tcPr>
          <w:p w14:paraId="1C9CF3E9"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Calibri" w:hAnsi="Times New Roman" w:cs="Times New Roman"/>
                <w:sz w:val="24"/>
                <w:szCs w:val="24"/>
              </w:rPr>
              <w:t>GMÜ- 530</w:t>
            </w:r>
          </w:p>
        </w:tc>
        <w:tc>
          <w:tcPr>
            <w:tcW w:w="5750" w:type="dxa"/>
            <w:tcBorders>
              <w:bottom w:val="single" w:sz="4" w:space="0" w:color="auto"/>
            </w:tcBorders>
            <w:shd w:val="clear" w:color="auto" w:fill="auto"/>
          </w:tcPr>
          <w:p w14:paraId="4C45FFCB" w14:textId="77777777" w:rsidR="00D27D6F" w:rsidRPr="006150F3" w:rsidRDefault="0018153F" w:rsidP="006150F3">
            <w:pPr>
              <w:spacing w:after="0"/>
              <w:jc w:val="center"/>
              <w:rPr>
                <w:rFonts w:ascii="Times New Roman" w:eastAsia="Times New Roman" w:hAnsi="Times New Roman" w:cs="Times New Roman"/>
                <w:bCs/>
                <w:sz w:val="24"/>
                <w:szCs w:val="24"/>
                <w:lang w:eastAsia="tr-TR"/>
              </w:rPr>
            </w:pPr>
            <w:r>
              <w:rPr>
                <w:rFonts w:ascii="Times New Roman" w:eastAsia="Calibri" w:hAnsi="Times New Roman" w:cs="Times New Roman"/>
                <w:sz w:val="24"/>
                <w:szCs w:val="24"/>
              </w:rPr>
              <w:t>Master’s Dissertation</w:t>
            </w:r>
          </w:p>
        </w:tc>
        <w:tc>
          <w:tcPr>
            <w:tcW w:w="756" w:type="dxa"/>
            <w:tcBorders>
              <w:bottom w:val="single" w:sz="4" w:space="0" w:color="auto"/>
            </w:tcBorders>
            <w:shd w:val="clear" w:color="auto" w:fill="auto"/>
            <w:vAlign w:val="center"/>
          </w:tcPr>
          <w:p w14:paraId="3472F9E5" w14:textId="77777777" w:rsidR="00D27D6F" w:rsidRPr="006150F3" w:rsidRDefault="006150F3"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R</w:t>
            </w:r>
          </w:p>
        </w:tc>
        <w:tc>
          <w:tcPr>
            <w:tcW w:w="303" w:type="dxa"/>
            <w:tcBorders>
              <w:bottom w:val="single" w:sz="4" w:space="0" w:color="auto"/>
            </w:tcBorders>
            <w:shd w:val="clear" w:color="auto" w:fill="auto"/>
            <w:vAlign w:val="center"/>
          </w:tcPr>
          <w:p w14:paraId="39E9964A"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0</w:t>
            </w:r>
          </w:p>
        </w:tc>
        <w:tc>
          <w:tcPr>
            <w:tcW w:w="454" w:type="dxa"/>
            <w:tcBorders>
              <w:bottom w:val="single" w:sz="4" w:space="0" w:color="auto"/>
            </w:tcBorders>
            <w:shd w:val="clear" w:color="auto" w:fill="auto"/>
            <w:vAlign w:val="center"/>
          </w:tcPr>
          <w:p w14:paraId="51377564"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1</w:t>
            </w:r>
          </w:p>
        </w:tc>
        <w:tc>
          <w:tcPr>
            <w:tcW w:w="303" w:type="dxa"/>
            <w:tcBorders>
              <w:bottom w:val="single" w:sz="4" w:space="0" w:color="auto"/>
            </w:tcBorders>
            <w:shd w:val="clear" w:color="auto" w:fill="auto"/>
            <w:vAlign w:val="center"/>
          </w:tcPr>
          <w:p w14:paraId="579F555E"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0</w:t>
            </w:r>
          </w:p>
        </w:tc>
        <w:tc>
          <w:tcPr>
            <w:tcW w:w="976" w:type="dxa"/>
            <w:tcBorders>
              <w:bottom w:val="single" w:sz="4" w:space="0" w:color="auto"/>
            </w:tcBorders>
            <w:shd w:val="clear" w:color="auto" w:fill="auto"/>
          </w:tcPr>
          <w:p w14:paraId="169AE166"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10</w:t>
            </w:r>
          </w:p>
        </w:tc>
      </w:tr>
      <w:tr w:rsidR="00D27D6F" w:rsidRPr="006150F3" w14:paraId="294894F3" w14:textId="77777777" w:rsidTr="006150F3">
        <w:trPr>
          <w:trHeight w:val="441"/>
        </w:trPr>
        <w:tc>
          <w:tcPr>
            <w:tcW w:w="10490" w:type="dxa"/>
            <w:gridSpan w:val="7"/>
            <w:tcBorders>
              <w:top w:val="single" w:sz="4" w:space="0" w:color="auto"/>
              <w:left w:val="single" w:sz="4" w:space="0" w:color="auto"/>
              <w:right w:val="single" w:sz="4" w:space="0" w:color="auto"/>
            </w:tcBorders>
            <w:shd w:val="clear" w:color="auto" w:fill="auto"/>
          </w:tcPr>
          <w:p w14:paraId="15AD0294" w14:textId="77777777" w:rsidR="00D27D6F" w:rsidRPr="006150F3" w:rsidRDefault="0018153F" w:rsidP="006150F3">
            <w:pPr>
              <w:spacing w:after="0"/>
              <w:jc w:val="both"/>
              <w:rPr>
                <w:rFonts w:ascii="Times New Roman" w:eastAsia="Times New Roman" w:hAnsi="Times New Roman" w:cs="Times New Roman"/>
                <w:sz w:val="24"/>
                <w:szCs w:val="24"/>
                <w:lang w:eastAsia="tr-TR"/>
              </w:rPr>
            </w:pPr>
            <w:r>
              <w:rPr>
                <w:rFonts w:ascii="Times New Roman" w:eastAsia="Calibri" w:hAnsi="Times New Roman" w:cs="Times New Roman"/>
                <w:sz w:val="24"/>
                <w:szCs w:val="24"/>
                <w:lang w:eastAsia="ru-RU"/>
              </w:rPr>
              <w:t>Master’s dissertation is completed under the guidance of an advisor. Students work on their dissertations in the third and fourth semesters.</w:t>
            </w:r>
          </w:p>
        </w:tc>
      </w:tr>
      <w:tr w:rsidR="00D27D6F" w:rsidRPr="006150F3" w14:paraId="23C34F67" w14:textId="77777777" w:rsidTr="006150F3">
        <w:trPr>
          <w:trHeight w:val="192"/>
        </w:trPr>
        <w:tc>
          <w:tcPr>
            <w:tcW w:w="1948" w:type="dxa"/>
            <w:tcBorders>
              <w:bottom w:val="single" w:sz="4" w:space="0" w:color="auto"/>
            </w:tcBorders>
            <w:shd w:val="clear" w:color="auto" w:fill="auto"/>
          </w:tcPr>
          <w:p w14:paraId="6086F60F"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Calibri" w:hAnsi="Times New Roman" w:cs="Times New Roman"/>
                <w:sz w:val="24"/>
                <w:szCs w:val="24"/>
              </w:rPr>
              <w:t>GMÜ- 501</w:t>
            </w:r>
          </w:p>
        </w:tc>
        <w:tc>
          <w:tcPr>
            <w:tcW w:w="5750" w:type="dxa"/>
            <w:tcBorders>
              <w:bottom w:val="single" w:sz="4" w:space="0" w:color="auto"/>
            </w:tcBorders>
            <w:shd w:val="clear" w:color="auto" w:fill="auto"/>
          </w:tcPr>
          <w:p w14:paraId="349A77BD" w14:textId="77777777" w:rsidR="00D27D6F" w:rsidRPr="006150F3" w:rsidRDefault="0018153F" w:rsidP="006150F3">
            <w:pPr>
              <w:spacing w:after="0"/>
              <w:jc w:val="center"/>
              <w:rPr>
                <w:rFonts w:ascii="Times New Roman" w:eastAsia="Times New Roman" w:hAnsi="Times New Roman" w:cs="Times New Roman"/>
                <w:bCs/>
                <w:sz w:val="24"/>
                <w:szCs w:val="24"/>
                <w:lang w:eastAsia="tr-TR"/>
              </w:rPr>
            </w:pPr>
            <w:r>
              <w:rPr>
                <w:rFonts w:ascii="Times New Roman" w:eastAsia="Calibri" w:hAnsi="Times New Roman" w:cs="Times New Roman"/>
                <w:sz w:val="24"/>
                <w:szCs w:val="24"/>
              </w:rPr>
              <w:t>State Exam According to Specialty</w:t>
            </w:r>
          </w:p>
        </w:tc>
        <w:tc>
          <w:tcPr>
            <w:tcW w:w="756" w:type="dxa"/>
            <w:tcBorders>
              <w:bottom w:val="single" w:sz="4" w:space="0" w:color="auto"/>
            </w:tcBorders>
            <w:shd w:val="clear" w:color="auto" w:fill="auto"/>
            <w:vAlign w:val="center"/>
          </w:tcPr>
          <w:p w14:paraId="24F062C8" w14:textId="77777777" w:rsidR="00D27D6F" w:rsidRPr="006150F3" w:rsidRDefault="006150F3"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R</w:t>
            </w:r>
          </w:p>
        </w:tc>
        <w:tc>
          <w:tcPr>
            <w:tcW w:w="303" w:type="dxa"/>
            <w:tcBorders>
              <w:bottom w:val="single" w:sz="4" w:space="0" w:color="auto"/>
            </w:tcBorders>
            <w:shd w:val="clear" w:color="auto" w:fill="auto"/>
            <w:vAlign w:val="center"/>
          </w:tcPr>
          <w:p w14:paraId="350A5352"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0</w:t>
            </w:r>
          </w:p>
        </w:tc>
        <w:tc>
          <w:tcPr>
            <w:tcW w:w="454" w:type="dxa"/>
            <w:tcBorders>
              <w:bottom w:val="single" w:sz="4" w:space="0" w:color="auto"/>
            </w:tcBorders>
            <w:shd w:val="clear" w:color="auto" w:fill="auto"/>
            <w:vAlign w:val="center"/>
          </w:tcPr>
          <w:p w14:paraId="682B4143"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0</w:t>
            </w:r>
          </w:p>
        </w:tc>
        <w:tc>
          <w:tcPr>
            <w:tcW w:w="303" w:type="dxa"/>
            <w:tcBorders>
              <w:bottom w:val="single" w:sz="4" w:space="0" w:color="auto"/>
            </w:tcBorders>
            <w:shd w:val="clear" w:color="auto" w:fill="auto"/>
            <w:vAlign w:val="center"/>
          </w:tcPr>
          <w:p w14:paraId="5E738453"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0</w:t>
            </w:r>
          </w:p>
        </w:tc>
        <w:tc>
          <w:tcPr>
            <w:tcW w:w="976" w:type="dxa"/>
            <w:tcBorders>
              <w:bottom w:val="single" w:sz="4" w:space="0" w:color="auto"/>
            </w:tcBorders>
            <w:shd w:val="clear" w:color="auto" w:fill="auto"/>
          </w:tcPr>
          <w:p w14:paraId="10A84DF4"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5</w:t>
            </w:r>
          </w:p>
        </w:tc>
      </w:tr>
      <w:tr w:rsidR="00D27D6F" w:rsidRPr="006150F3" w14:paraId="58BD9CC0" w14:textId="77777777" w:rsidTr="006150F3">
        <w:trPr>
          <w:trHeight w:val="240"/>
        </w:trPr>
        <w:tc>
          <w:tcPr>
            <w:tcW w:w="10490" w:type="dxa"/>
            <w:gridSpan w:val="7"/>
            <w:tcBorders>
              <w:top w:val="single" w:sz="4" w:space="0" w:color="auto"/>
              <w:left w:val="single" w:sz="4" w:space="0" w:color="auto"/>
              <w:right w:val="single" w:sz="4" w:space="0" w:color="auto"/>
            </w:tcBorders>
            <w:shd w:val="clear" w:color="auto" w:fill="auto"/>
          </w:tcPr>
          <w:p w14:paraId="16C9DA05" w14:textId="77777777" w:rsidR="00D27D6F" w:rsidRPr="006150F3" w:rsidRDefault="0018153F" w:rsidP="006150F3">
            <w:pPr>
              <w:spacing w:after="0"/>
              <w:jc w:val="both"/>
              <w:rPr>
                <w:rFonts w:ascii="Times New Roman" w:eastAsia="Times New Roman" w:hAnsi="Times New Roman" w:cs="Times New Roman"/>
                <w:sz w:val="24"/>
                <w:szCs w:val="24"/>
                <w:lang w:eastAsia="tr-TR"/>
              </w:rPr>
            </w:pPr>
            <w:r>
              <w:rPr>
                <w:rFonts w:ascii="Times New Roman" w:eastAsia="Calibri" w:hAnsi="Times New Roman" w:cs="Times New Roman"/>
                <w:sz w:val="24"/>
                <w:szCs w:val="24"/>
              </w:rPr>
              <w:t xml:space="preserve">Final state exam in the student’s specialty. </w:t>
            </w:r>
          </w:p>
        </w:tc>
      </w:tr>
      <w:tr w:rsidR="00D27D6F" w:rsidRPr="006150F3" w14:paraId="3BE1EE8C" w14:textId="77777777" w:rsidTr="006150F3">
        <w:trPr>
          <w:trHeight w:val="217"/>
        </w:trPr>
        <w:tc>
          <w:tcPr>
            <w:tcW w:w="1948" w:type="dxa"/>
            <w:tcBorders>
              <w:bottom w:val="single" w:sz="4" w:space="0" w:color="auto"/>
            </w:tcBorders>
            <w:shd w:val="clear" w:color="auto" w:fill="auto"/>
          </w:tcPr>
          <w:p w14:paraId="7D334EA8"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Calibri" w:hAnsi="Times New Roman" w:cs="Times New Roman"/>
                <w:sz w:val="24"/>
                <w:szCs w:val="24"/>
              </w:rPr>
              <w:lastRenderedPageBreak/>
              <w:t>GMÜ- 501.1</w:t>
            </w:r>
          </w:p>
        </w:tc>
        <w:tc>
          <w:tcPr>
            <w:tcW w:w="5750" w:type="dxa"/>
            <w:tcBorders>
              <w:bottom w:val="single" w:sz="4" w:space="0" w:color="auto"/>
            </w:tcBorders>
            <w:shd w:val="clear" w:color="auto" w:fill="auto"/>
          </w:tcPr>
          <w:p w14:paraId="345D8C3A" w14:textId="77777777" w:rsidR="00D27D6F" w:rsidRPr="006150F3" w:rsidRDefault="0018153F" w:rsidP="0018153F">
            <w:pPr>
              <w:spacing w:after="0"/>
              <w:jc w:val="center"/>
              <w:rPr>
                <w:rFonts w:ascii="Times New Roman" w:eastAsia="Times New Roman" w:hAnsi="Times New Roman" w:cs="Times New Roman"/>
                <w:bCs/>
                <w:sz w:val="24"/>
                <w:szCs w:val="24"/>
                <w:lang w:eastAsia="tr-TR"/>
              </w:rPr>
            </w:pPr>
            <w:r>
              <w:rPr>
                <w:rFonts w:ascii="Times New Roman" w:eastAsia="Calibri" w:hAnsi="Times New Roman" w:cs="Times New Roman"/>
                <w:sz w:val="24"/>
                <w:szCs w:val="24"/>
              </w:rPr>
              <w:t>Defense of Master’s Dissertation</w:t>
            </w:r>
          </w:p>
        </w:tc>
        <w:tc>
          <w:tcPr>
            <w:tcW w:w="756" w:type="dxa"/>
            <w:tcBorders>
              <w:bottom w:val="single" w:sz="4" w:space="0" w:color="auto"/>
            </w:tcBorders>
            <w:shd w:val="clear" w:color="auto" w:fill="auto"/>
            <w:vAlign w:val="center"/>
          </w:tcPr>
          <w:p w14:paraId="03D95707" w14:textId="77777777" w:rsidR="00D27D6F" w:rsidRPr="006150F3" w:rsidRDefault="006150F3"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R</w:t>
            </w:r>
          </w:p>
        </w:tc>
        <w:tc>
          <w:tcPr>
            <w:tcW w:w="303" w:type="dxa"/>
            <w:tcBorders>
              <w:bottom w:val="single" w:sz="4" w:space="0" w:color="auto"/>
            </w:tcBorders>
            <w:shd w:val="clear" w:color="auto" w:fill="auto"/>
            <w:vAlign w:val="center"/>
          </w:tcPr>
          <w:p w14:paraId="43EC65BC"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0</w:t>
            </w:r>
          </w:p>
        </w:tc>
        <w:tc>
          <w:tcPr>
            <w:tcW w:w="454" w:type="dxa"/>
            <w:tcBorders>
              <w:bottom w:val="single" w:sz="4" w:space="0" w:color="auto"/>
            </w:tcBorders>
            <w:shd w:val="clear" w:color="auto" w:fill="auto"/>
            <w:vAlign w:val="center"/>
          </w:tcPr>
          <w:p w14:paraId="5F07ADFE"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0</w:t>
            </w:r>
          </w:p>
        </w:tc>
        <w:tc>
          <w:tcPr>
            <w:tcW w:w="303" w:type="dxa"/>
            <w:tcBorders>
              <w:bottom w:val="single" w:sz="4" w:space="0" w:color="auto"/>
            </w:tcBorders>
            <w:shd w:val="clear" w:color="auto" w:fill="auto"/>
            <w:vAlign w:val="center"/>
          </w:tcPr>
          <w:p w14:paraId="44AADB2A"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0</w:t>
            </w:r>
          </w:p>
        </w:tc>
        <w:tc>
          <w:tcPr>
            <w:tcW w:w="976" w:type="dxa"/>
            <w:tcBorders>
              <w:bottom w:val="single" w:sz="4" w:space="0" w:color="auto"/>
            </w:tcBorders>
            <w:shd w:val="clear" w:color="auto" w:fill="auto"/>
          </w:tcPr>
          <w:p w14:paraId="69A6B7B1"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15</w:t>
            </w:r>
          </w:p>
        </w:tc>
      </w:tr>
      <w:tr w:rsidR="00D27D6F" w:rsidRPr="006150F3" w14:paraId="5E0C51D2" w14:textId="77777777" w:rsidTr="006150F3">
        <w:trPr>
          <w:trHeight w:val="276"/>
        </w:trPr>
        <w:tc>
          <w:tcPr>
            <w:tcW w:w="10490" w:type="dxa"/>
            <w:gridSpan w:val="7"/>
            <w:tcBorders>
              <w:top w:val="single" w:sz="4" w:space="0" w:color="auto"/>
              <w:left w:val="single" w:sz="4" w:space="0" w:color="auto"/>
              <w:right w:val="single" w:sz="4" w:space="0" w:color="auto"/>
            </w:tcBorders>
            <w:shd w:val="clear" w:color="auto" w:fill="auto"/>
          </w:tcPr>
          <w:p w14:paraId="65894441" w14:textId="77777777" w:rsidR="00D27D6F" w:rsidRPr="006150F3" w:rsidRDefault="0018153F" w:rsidP="006150F3">
            <w:pPr>
              <w:spacing w:after="0"/>
              <w:jc w:val="both"/>
              <w:rPr>
                <w:rFonts w:ascii="Times New Roman" w:eastAsia="Times New Roman" w:hAnsi="Times New Roman" w:cs="Times New Roman"/>
                <w:sz w:val="24"/>
                <w:szCs w:val="24"/>
                <w:lang w:eastAsia="tr-TR"/>
              </w:rPr>
            </w:pPr>
            <w:r>
              <w:rPr>
                <w:rFonts w:ascii="Times New Roman" w:eastAsia="Calibri" w:hAnsi="Times New Roman" w:cs="Times New Roman"/>
                <w:sz w:val="24"/>
                <w:szCs w:val="24"/>
              </w:rPr>
              <w:t xml:space="preserve">Defense of Master’s dissertation as part of state accreditation programs. </w:t>
            </w:r>
          </w:p>
        </w:tc>
      </w:tr>
    </w:tbl>
    <w:p w14:paraId="19ABC7D3" w14:textId="77777777" w:rsidR="0018153F" w:rsidRPr="006150F3" w:rsidRDefault="0018153F" w:rsidP="0018153F">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R: Required Course, E:</w:t>
      </w:r>
      <w:r w:rsidRPr="006150F3">
        <w:rPr>
          <w:rFonts w:ascii="Times New Roman" w:eastAsia="Times New Roman" w:hAnsi="Times New Roman" w:cs="Times New Roman"/>
          <w:sz w:val="24"/>
          <w:szCs w:val="24"/>
          <w:lang w:eastAsia="tr-TR"/>
        </w:rPr>
        <w:t xml:space="preserve"> Elective course, T: Theoretical A: Applied, C: Credits</w:t>
      </w:r>
      <w:r w:rsidRPr="006150F3">
        <w:rPr>
          <w:rFonts w:ascii="Times New Roman" w:hAnsi="Times New Roman" w:cs="Times New Roman"/>
          <w:sz w:val="24"/>
          <w:szCs w:val="24"/>
        </w:rPr>
        <w:t xml:space="preserve">  </w:t>
      </w:r>
    </w:p>
    <w:p w14:paraId="6E1D97A8" w14:textId="77777777" w:rsidR="00D27D6F" w:rsidRPr="006150F3" w:rsidRDefault="0018153F" w:rsidP="00D27D6F">
      <w:pPr>
        <w:spacing w:after="0"/>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ELECTIVE COURSES</w:t>
      </w:r>
    </w:p>
    <w:tbl>
      <w:tblPr>
        <w:tblW w:w="1049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48"/>
        <w:gridCol w:w="5750"/>
        <w:gridCol w:w="756"/>
        <w:gridCol w:w="303"/>
        <w:gridCol w:w="454"/>
        <w:gridCol w:w="303"/>
        <w:gridCol w:w="976"/>
      </w:tblGrid>
      <w:tr w:rsidR="006150F3" w:rsidRPr="006150F3" w14:paraId="2B1B0C39" w14:textId="77777777" w:rsidTr="006150F3">
        <w:trPr>
          <w:trHeight w:val="247"/>
        </w:trPr>
        <w:tc>
          <w:tcPr>
            <w:tcW w:w="1948" w:type="dxa"/>
            <w:shd w:val="clear" w:color="auto" w:fill="auto"/>
            <w:vAlign w:val="center"/>
          </w:tcPr>
          <w:p w14:paraId="004FF61B" w14:textId="77777777" w:rsidR="006150F3" w:rsidRPr="006150F3" w:rsidRDefault="006150F3"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 xml:space="preserve">COURSE CODE </w:t>
            </w:r>
          </w:p>
        </w:tc>
        <w:tc>
          <w:tcPr>
            <w:tcW w:w="5750" w:type="dxa"/>
            <w:shd w:val="clear" w:color="auto" w:fill="auto"/>
            <w:vAlign w:val="center"/>
          </w:tcPr>
          <w:p w14:paraId="16A116D8" w14:textId="77777777" w:rsidR="006150F3" w:rsidRPr="006150F3" w:rsidRDefault="006150F3"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NAME OF SUBJECT</w:t>
            </w:r>
          </w:p>
        </w:tc>
        <w:tc>
          <w:tcPr>
            <w:tcW w:w="756" w:type="dxa"/>
            <w:shd w:val="clear" w:color="auto" w:fill="auto"/>
            <w:vAlign w:val="center"/>
          </w:tcPr>
          <w:p w14:paraId="3CF61651" w14:textId="77777777" w:rsidR="006150F3" w:rsidRPr="006150F3" w:rsidRDefault="006150F3"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STATUS</w:t>
            </w:r>
          </w:p>
        </w:tc>
        <w:tc>
          <w:tcPr>
            <w:tcW w:w="303" w:type="dxa"/>
            <w:shd w:val="clear" w:color="auto" w:fill="auto"/>
            <w:vAlign w:val="center"/>
          </w:tcPr>
          <w:p w14:paraId="47C2EBF6" w14:textId="77777777" w:rsidR="006150F3" w:rsidRPr="006150F3" w:rsidRDefault="006150F3"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T</w:t>
            </w:r>
          </w:p>
        </w:tc>
        <w:tc>
          <w:tcPr>
            <w:tcW w:w="454" w:type="dxa"/>
            <w:shd w:val="clear" w:color="auto" w:fill="auto"/>
            <w:vAlign w:val="center"/>
          </w:tcPr>
          <w:p w14:paraId="1BE313D0" w14:textId="77777777" w:rsidR="006150F3" w:rsidRPr="006150F3" w:rsidRDefault="006150F3"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A</w:t>
            </w:r>
          </w:p>
        </w:tc>
        <w:tc>
          <w:tcPr>
            <w:tcW w:w="303" w:type="dxa"/>
            <w:shd w:val="clear" w:color="auto" w:fill="auto"/>
            <w:vAlign w:val="center"/>
          </w:tcPr>
          <w:p w14:paraId="717BC510" w14:textId="77777777" w:rsidR="006150F3" w:rsidRPr="006150F3" w:rsidRDefault="006150F3"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C</w:t>
            </w:r>
          </w:p>
        </w:tc>
        <w:tc>
          <w:tcPr>
            <w:tcW w:w="976" w:type="dxa"/>
            <w:shd w:val="clear" w:color="auto" w:fill="auto"/>
            <w:vAlign w:val="center"/>
          </w:tcPr>
          <w:p w14:paraId="3443E0FD" w14:textId="77777777" w:rsidR="006150F3" w:rsidRPr="006150F3" w:rsidRDefault="0018153F"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ECTS</w:t>
            </w:r>
          </w:p>
        </w:tc>
      </w:tr>
      <w:tr w:rsidR="00D27D6F" w:rsidRPr="006150F3" w14:paraId="3C174387" w14:textId="77777777" w:rsidTr="006150F3">
        <w:trPr>
          <w:trHeight w:val="140"/>
        </w:trPr>
        <w:tc>
          <w:tcPr>
            <w:tcW w:w="1948" w:type="dxa"/>
            <w:tcBorders>
              <w:bottom w:val="single" w:sz="4" w:space="0" w:color="auto"/>
            </w:tcBorders>
            <w:shd w:val="clear" w:color="auto" w:fill="auto"/>
          </w:tcPr>
          <w:p w14:paraId="47B0B708"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Calibri" w:hAnsi="Times New Roman" w:cs="Times New Roman"/>
                <w:sz w:val="24"/>
                <w:szCs w:val="24"/>
              </w:rPr>
              <w:t>GMÜ- 532</w:t>
            </w:r>
          </w:p>
        </w:tc>
        <w:tc>
          <w:tcPr>
            <w:tcW w:w="5750" w:type="dxa"/>
            <w:tcBorders>
              <w:bottom w:val="single" w:sz="4" w:space="0" w:color="auto"/>
            </w:tcBorders>
            <w:shd w:val="clear" w:color="auto" w:fill="auto"/>
          </w:tcPr>
          <w:p w14:paraId="616A7CF4" w14:textId="77777777" w:rsidR="00D27D6F" w:rsidRPr="006150F3" w:rsidRDefault="0018153F" w:rsidP="006150F3">
            <w:pPr>
              <w:spacing w:after="0"/>
              <w:jc w:val="center"/>
              <w:rPr>
                <w:rFonts w:ascii="Times New Roman" w:eastAsia="Calibri" w:hAnsi="Times New Roman" w:cs="Times New Roman"/>
                <w:bCs/>
                <w:sz w:val="24"/>
                <w:szCs w:val="24"/>
              </w:rPr>
            </w:pPr>
            <w:r>
              <w:rPr>
                <w:rFonts w:ascii="Times New Roman" w:eastAsia="Calibri" w:hAnsi="Times New Roman" w:cs="Times New Roman"/>
                <w:sz w:val="24"/>
                <w:szCs w:val="24"/>
              </w:rPr>
              <w:t>The Physiology of Food</w:t>
            </w:r>
          </w:p>
        </w:tc>
        <w:tc>
          <w:tcPr>
            <w:tcW w:w="756" w:type="dxa"/>
            <w:tcBorders>
              <w:bottom w:val="single" w:sz="4" w:space="0" w:color="auto"/>
            </w:tcBorders>
            <w:shd w:val="clear" w:color="auto" w:fill="auto"/>
            <w:vAlign w:val="center"/>
          </w:tcPr>
          <w:p w14:paraId="4D488EAE" w14:textId="77777777" w:rsidR="00D27D6F" w:rsidRPr="006150F3" w:rsidRDefault="006150F3"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E</w:t>
            </w:r>
          </w:p>
        </w:tc>
        <w:tc>
          <w:tcPr>
            <w:tcW w:w="303" w:type="dxa"/>
            <w:tcBorders>
              <w:bottom w:val="single" w:sz="4" w:space="0" w:color="auto"/>
            </w:tcBorders>
            <w:shd w:val="clear" w:color="auto" w:fill="auto"/>
            <w:vAlign w:val="center"/>
          </w:tcPr>
          <w:p w14:paraId="73969495"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1</w:t>
            </w:r>
          </w:p>
        </w:tc>
        <w:tc>
          <w:tcPr>
            <w:tcW w:w="454" w:type="dxa"/>
            <w:tcBorders>
              <w:bottom w:val="single" w:sz="4" w:space="0" w:color="auto"/>
            </w:tcBorders>
            <w:shd w:val="clear" w:color="auto" w:fill="auto"/>
            <w:vAlign w:val="center"/>
          </w:tcPr>
          <w:p w14:paraId="72CEFD21"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303" w:type="dxa"/>
            <w:tcBorders>
              <w:bottom w:val="single" w:sz="4" w:space="0" w:color="auto"/>
            </w:tcBorders>
            <w:shd w:val="clear" w:color="auto" w:fill="auto"/>
            <w:vAlign w:val="center"/>
          </w:tcPr>
          <w:p w14:paraId="09D1D580"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976" w:type="dxa"/>
            <w:tcBorders>
              <w:bottom w:val="single" w:sz="4" w:space="0" w:color="auto"/>
            </w:tcBorders>
            <w:shd w:val="clear" w:color="auto" w:fill="auto"/>
          </w:tcPr>
          <w:p w14:paraId="51F84260"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4</w:t>
            </w:r>
          </w:p>
        </w:tc>
      </w:tr>
      <w:tr w:rsidR="00D27D6F" w:rsidRPr="006150F3" w14:paraId="360558DD" w14:textId="77777777" w:rsidTr="006150F3">
        <w:trPr>
          <w:trHeight w:val="686"/>
        </w:trPr>
        <w:tc>
          <w:tcPr>
            <w:tcW w:w="10490" w:type="dxa"/>
            <w:gridSpan w:val="7"/>
            <w:tcBorders>
              <w:top w:val="single" w:sz="4" w:space="0" w:color="auto"/>
              <w:left w:val="single" w:sz="4" w:space="0" w:color="auto"/>
              <w:right w:val="single" w:sz="4" w:space="0" w:color="auto"/>
            </w:tcBorders>
            <w:shd w:val="clear" w:color="auto" w:fill="auto"/>
          </w:tcPr>
          <w:p w14:paraId="63866609" w14:textId="77777777" w:rsidR="0018153F" w:rsidRPr="006150F3" w:rsidRDefault="0018153F" w:rsidP="006150F3">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Physiological systems related to food, digestion and the functions of the digestive system. Processes of utilizing food products and energy exchanges in the organism. Physiological importance of proteins, carbohydrates, fats, and vitamins. General principles of a healthy and balanced diet. </w:t>
            </w:r>
          </w:p>
        </w:tc>
      </w:tr>
      <w:tr w:rsidR="00D27D6F" w:rsidRPr="006150F3" w14:paraId="080CE4F3" w14:textId="77777777" w:rsidTr="006150F3">
        <w:trPr>
          <w:trHeight w:val="155"/>
        </w:trPr>
        <w:tc>
          <w:tcPr>
            <w:tcW w:w="1948" w:type="dxa"/>
            <w:tcBorders>
              <w:bottom w:val="single" w:sz="4" w:space="0" w:color="auto"/>
            </w:tcBorders>
            <w:shd w:val="clear" w:color="auto" w:fill="auto"/>
          </w:tcPr>
          <w:p w14:paraId="062ED7DA" w14:textId="77777777" w:rsidR="00D27D6F" w:rsidRPr="006150F3" w:rsidRDefault="00D27D6F" w:rsidP="006150F3">
            <w:pPr>
              <w:spacing w:after="0"/>
              <w:jc w:val="center"/>
              <w:rPr>
                <w:rFonts w:ascii="Times New Roman" w:eastAsia="Calibri" w:hAnsi="Times New Roman" w:cs="Times New Roman"/>
                <w:bCs/>
                <w:sz w:val="24"/>
                <w:szCs w:val="24"/>
              </w:rPr>
            </w:pPr>
            <w:r w:rsidRPr="006150F3">
              <w:rPr>
                <w:rFonts w:ascii="Times New Roman" w:eastAsia="Calibri" w:hAnsi="Times New Roman" w:cs="Times New Roman"/>
                <w:sz w:val="24"/>
                <w:szCs w:val="24"/>
              </w:rPr>
              <w:t>GMÜ- 534</w:t>
            </w:r>
          </w:p>
        </w:tc>
        <w:tc>
          <w:tcPr>
            <w:tcW w:w="5750" w:type="dxa"/>
            <w:tcBorders>
              <w:bottom w:val="single" w:sz="4" w:space="0" w:color="auto"/>
            </w:tcBorders>
            <w:shd w:val="clear" w:color="auto" w:fill="auto"/>
          </w:tcPr>
          <w:p w14:paraId="4E1B7733" w14:textId="77777777" w:rsidR="00D27D6F" w:rsidRPr="006150F3" w:rsidRDefault="0018153F" w:rsidP="006150F3">
            <w:pPr>
              <w:spacing w:after="0"/>
              <w:jc w:val="center"/>
              <w:rPr>
                <w:rFonts w:ascii="Times New Roman" w:eastAsia="Times New Roman" w:hAnsi="Times New Roman" w:cs="Times New Roman"/>
                <w:bCs/>
                <w:sz w:val="24"/>
                <w:szCs w:val="24"/>
                <w:lang w:eastAsia="tr-TR"/>
              </w:rPr>
            </w:pPr>
            <w:r>
              <w:rPr>
                <w:rFonts w:ascii="Times New Roman" w:eastAsia="Calibri" w:hAnsi="Times New Roman" w:cs="Times New Roman"/>
                <w:sz w:val="24"/>
                <w:szCs w:val="24"/>
              </w:rPr>
              <w:t>The Engineering of Bioprocesses</w:t>
            </w:r>
          </w:p>
        </w:tc>
        <w:tc>
          <w:tcPr>
            <w:tcW w:w="756" w:type="dxa"/>
            <w:tcBorders>
              <w:bottom w:val="single" w:sz="4" w:space="0" w:color="auto"/>
            </w:tcBorders>
            <w:shd w:val="clear" w:color="auto" w:fill="auto"/>
            <w:vAlign w:val="center"/>
          </w:tcPr>
          <w:p w14:paraId="0EB8B16D" w14:textId="77777777" w:rsidR="00D27D6F" w:rsidRPr="006150F3" w:rsidRDefault="006150F3"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E</w:t>
            </w:r>
          </w:p>
        </w:tc>
        <w:tc>
          <w:tcPr>
            <w:tcW w:w="303" w:type="dxa"/>
            <w:tcBorders>
              <w:bottom w:val="single" w:sz="4" w:space="0" w:color="auto"/>
            </w:tcBorders>
            <w:shd w:val="clear" w:color="auto" w:fill="auto"/>
            <w:vAlign w:val="center"/>
          </w:tcPr>
          <w:p w14:paraId="5E7B6A87"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1</w:t>
            </w:r>
          </w:p>
        </w:tc>
        <w:tc>
          <w:tcPr>
            <w:tcW w:w="454" w:type="dxa"/>
            <w:tcBorders>
              <w:bottom w:val="single" w:sz="4" w:space="0" w:color="auto"/>
            </w:tcBorders>
            <w:shd w:val="clear" w:color="auto" w:fill="auto"/>
            <w:vAlign w:val="center"/>
          </w:tcPr>
          <w:p w14:paraId="3FB2A545"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303" w:type="dxa"/>
            <w:tcBorders>
              <w:bottom w:val="single" w:sz="4" w:space="0" w:color="auto"/>
            </w:tcBorders>
            <w:shd w:val="clear" w:color="auto" w:fill="auto"/>
            <w:vAlign w:val="center"/>
          </w:tcPr>
          <w:p w14:paraId="437B14F1"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976" w:type="dxa"/>
            <w:tcBorders>
              <w:bottom w:val="single" w:sz="4" w:space="0" w:color="auto"/>
            </w:tcBorders>
            <w:shd w:val="clear" w:color="auto" w:fill="auto"/>
          </w:tcPr>
          <w:p w14:paraId="63DF4953"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4</w:t>
            </w:r>
          </w:p>
        </w:tc>
      </w:tr>
      <w:tr w:rsidR="00D27D6F" w:rsidRPr="006150F3" w14:paraId="38CDCA45" w14:textId="77777777" w:rsidTr="006150F3">
        <w:trPr>
          <w:trHeight w:val="686"/>
        </w:trPr>
        <w:tc>
          <w:tcPr>
            <w:tcW w:w="10490" w:type="dxa"/>
            <w:gridSpan w:val="7"/>
            <w:tcBorders>
              <w:top w:val="single" w:sz="4" w:space="0" w:color="auto"/>
              <w:left w:val="single" w:sz="4" w:space="0" w:color="auto"/>
              <w:right w:val="single" w:sz="4" w:space="0" w:color="auto"/>
            </w:tcBorders>
            <w:shd w:val="clear" w:color="auto" w:fill="auto"/>
          </w:tcPr>
          <w:p w14:paraId="71B7F20D" w14:textId="77777777" w:rsidR="0018153F" w:rsidRPr="006150F3" w:rsidRDefault="00AA5C7D" w:rsidP="00E579B7">
            <w:pPr>
              <w:spacing w:after="0"/>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ru-RU"/>
              </w:rPr>
              <w:t xml:space="preserve">Basic understandings of the engineering of bioprocesses. Material and energy balances in stable and unstable states. </w:t>
            </w:r>
            <w:r w:rsidR="001A0FC7">
              <w:rPr>
                <w:rFonts w:ascii="Times New Roman" w:eastAsia="Calibri" w:hAnsi="Times New Roman" w:cs="Times New Roman"/>
                <w:sz w:val="24"/>
                <w:szCs w:val="24"/>
                <w:lang w:eastAsia="ru-RU"/>
              </w:rPr>
              <w:t xml:space="preserve">Physical processes; the flow and mixing of liquids; rheology of liquids, viscosity, mixing gassy liquids, </w:t>
            </w:r>
            <w:r w:rsidR="000B5F3E">
              <w:rPr>
                <w:rFonts w:ascii="Times New Roman" w:eastAsia="Calibri" w:hAnsi="Times New Roman" w:cs="Times New Roman"/>
                <w:sz w:val="24"/>
                <w:szCs w:val="24"/>
                <w:lang w:eastAsia="ru-RU"/>
              </w:rPr>
              <w:t>scaling devices. Heat transfer; calculation of the heat transfer coefficient in a fermenter, the increase in dissipation with the increasing of volume of a chamber; processes of heating and cooling in a fermenter. Mass transfer; calculating the amount of oxygen consumed in aerobic cultures, correlating mass transfer, measuring the amount of oxygen in fermenters. The main processes in fermentation; mechanical separation, extraction, cell disruption</w:t>
            </w:r>
            <w:r w:rsidR="00E579B7">
              <w:rPr>
                <w:rFonts w:ascii="Times New Roman" w:eastAsia="Calibri" w:hAnsi="Times New Roman" w:cs="Times New Roman"/>
                <w:sz w:val="24"/>
                <w:szCs w:val="24"/>
                <w:lang w:eastAsia="ru-RU"/>
              </w:rPr>
              <w:t xml:space="preserve"> (sonication), chromatography. Homogeneous and heterogenous reactions during fermentation, the fermentation processes; ideal reactors, periodic and half periodic properties and continuous fermentation, sterilization. </w:t>
            </w:r>
          </w:p>
        </w:tc>
      </w:tr>
      <w:tr w:rsidR="00D27D6F" w:rsidRPr="006150F3" w14:paraId="3F1383BD" w14:textId="77777777" w:rsidTr="006150F3">
        <w:trPr>
          <w:trHeight w:val="169"/>
        </w:trPr>
        <w:tc>
          <w:tcPr>
            <w:tcW w:w="1948" w:type="dxa"/>
            <w:tcBorders>
              <w:bottom w:val="single" w:sz="4" w:space="0" w:color="auto"/>
            </w:tcBorders>
            <w:shd w:val="clear" w:color="auto" w:fill="auto"/>
          </w:tcPr>
          <w:p w14:paraId="49D5821F" w14:textId="77777777" w:rsidR="00D27D6F" w:rsidRPr="006150F3" w:rsidRDefault="00D27D6F" w:rsidP="006150F3">
            <w:pPr>
              <w:spacing w:after="0" w:line="240" w:lineRule="atLeast"/>
              <w:jc w:val="center"/>
              <w:rPr>
                <w:rFonts w:ascii="Times New Roman" w:eastAsia="Times New Roman" w:hAnsi="Times New Roman" w:cs="Times New Roman"/>
                <w:bCs/>
                <w:sz w:val="24"/>
                <w:szCs w:val="24"/>
              </w:rPr>
            </w:pPr>
            <w:r w:rsidRPr="006150F3">
              <w:rPr>
                <w:rFonts w:ascii="Times New Roman" w:eastAsia="Times New Roman" w:hAnsi="Times New Roman" w:cs="Times New Roman"/>
                <w:sz w:val="24"/>
                <w:szCs w:val="24"/>
              </w:rPr>
              <w:t>GMÜ- 536</w:t>
            </w:r>
          </w:p>
        </w:tc>
        <w:tc>
          <w:tcPr>
            <w:tcW w:w="5750" w:type="dxa"/>
            <w:tcBorders>
              <w:bottom w:val="single" w:sz="4" w:space="0" w:color="auto"/>
            </w:tcBorders>
            <w:shd w:val="clear" w:color="auto" w:fill="auto"/>
          </w:tcPr>
          <w:p w14:paraId="1EEDBCED" w14:textId="77777777" w:rsidR="00D27D6F" w:rsidRPr="006150F3" w:rsidRDefault="00E579B7" w:rsidP="006150F3">
            <w:pPr>
              <w:spacing w:after="0"/>
              <w:jc w:val="center"/>
              <w:rPr>
                <w:rFonts w:ascii="Times New Roman" w:eastAsia="Times New Roman" w:hAnsi="Times New Roman" w:cs="Times New Roman"/>
                <w:bCs/>
                <w:sz w:val="24"/>
                <w:szCs w:val="24"/>
                <w:lang w:eastAsia="tr-TR"/>
              </w:rPr>
            </w:pPr>
            <w:r>
              <w:rPr>
                <w:rFonts w:ascii="Times New Roman" w:eastAsia="Calibri" w:hAnsi="Times New Roman" w:cs="Times New Roman"/>
                <w:sz w:val="24"/>
                <w:szCs w:val="24"/>
              </w:rPr>
              <w:t>Industrial Microbiology</w:t>
            </w:r>
          </w:p>
        </w:tc>
        <w:tc>
          <w:tcPr>
            <w:tcW w:w="756" w:type="dxa"/>
            <w:tcBorders>
              <w:bottom w:val="single" w:sz="4" w:space="0" w:color="auto"/>
            </w:tcBorders>
            <w:shd w:val="clear" w:color="auto" w:fill="auto"/>
            <w:vAlign w:val="center"/>
          </w:tcPr>
          <w:p w14:paraId="21758586" w14:textId="77777777" w:rsidR="00D27D6F" w:rsidRPr="006150F3" w:rsidRDefault="006150F3"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E</w:t>
            </w:r>
          </w:p>
        </w:tc>
        <w:tc>
          <w:tcPr>
            <w:tcW w:w="303" w:type="dxa"/>
            <w:tcBorders>
              <w:bottom w:val="single" w:sz="4" w:space="0" w:color="auto"/>
            </w:tcBorders>
            <w:shd w:val="clear" w:color="auto" w:fill="auto"/>
            <w:vAlign w:val="center"/>
          </w:tcPr>
          <w:p w14:paraId="34902CB6"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1</w:t>
            </w:r>
          </w:p>
        </w:tc>
        <w:tc>
          <w:tcPr>
            <w:tcW w:w="454" w:type="dxa"/>
            <w:tcBorders>
              <w:bottom w:val="single" w:sz="4" w:space="0" w:color="auto"/>
            </w:tcBorders>
            <w:shd w:val="clear" w:color="auto" w:fill="auto"/>
            <w:vAlign w:val="center"/>
          </w:tcPr>
          <w:p w14:paraId="1A102374"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303" w:type="dxa"/>
            <w:tcBorders>
              <w:bottom w:val="single" w:sz="4" w:space="0" w:color="auto"/>
            </w:tcBorders>
            <w:shd w:val="clear" w:color="auto" w:fill="auto"/>
            <w:vAlign w:val="center"/>
          </w:tcPr>
          <w:p w14:paraId="782CCABD"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976" w:type="dxa"/>
            <w:tcBorders>
              <w:bottom w:val="single" w:sz="4" w:space="0" w:color="auto"/>
            </w:tcBorders>
            <w:shd w:val="clear" w:color="auto" w:fill="auto"/>
          </w:tcPr>
          <w:p w14:paraId="696ABE4D"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4</w:t>
            </w:r>
          </w:p>
        </w:tc>
      </w:tr>
      <w:tr w:rsidR="00D27D6F" w:rsidRPr="006150F3" w14:paraId="3E8C4F5B" w14:textId="77777777" w:rsidTr="006150F3">
        <w:trPr>
          <w:trHeight w:val="686"/>
        </w:trPr>
        <w:tc>
          <w:tcPr>
            <w:tcW w:w="10490" w:type="dxa"/>
            <w:gridSpan w:val="7"/>
            <w:tcBorders>
              <w:top w:val="single" w:sz="4" w:space="0" w:color="auto"/>
              <w:left w:val="single" w:sz="4" w:space="0" w:color="auto"/>
              <w:right w:val="single" w:sz="4" w:space="0" w:color="auto"/>
            </w:tcBorders>
            <w:shd w:val="clear" w:color="auto" w:fill="auto"/>
          </w:tcPr>
          <w:p w14:paraId="6AB1B57C" w14:textId="7015B006" w:rsidR="0012109B" w:rsidRPr="006150F3" w:rsidRDefault="0012109B" w:rsidP="006150F3">
            <w:pPr>
              <w:spacing w:after="0"/>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ru-RU"/>
              </w:rPr>
              <w:t>The history and development of industrial microbiology. General properties of microorganisms used in industrial microbiology. General principles of regulated growth and the metabolism of microorganisms. Microbiological processes in the production of proteins, yeast, amino acids, nucleotides, vitamins, enzymes</w:t>
            </w:r>
            <w:r w:rsidR="000A67B2">
              <w:rPr>
                <w:rFonts w:ascii="Times New Roman" w:eastAsia="Calibri" w:hAnsi="Times New Roman" w:cs="Times New Roman"/>
                <w:sz w:val="24"/>
                <w:szCs w:val="24"/>
                <w:lang w:eastAsia="ru-RU"/>
              </w:rPr>
              <w:t xml:space="preserve">, antibiotics, wine, beer, alcoholic drinks, and genetically modified products. </w:t>
            </w:r>
          </w:p>
        </w:tc>
      </w:tr>
      <w:tr w:rsidR="00D27D6F" w:rsidRPr="006150F3" w14:paraId="27F06D47" w14:textId="77777777" w:rsidTr="006150F3">
        <w:trPr>
          <w:trHeight w:val="213"/>
        </w:trPr>
        <w:tc>
          <w:tcPr>
            <w:tcW w:w="1948" w:type="dxa"/>
            <w:tcBorders>
              <w:bottom w:val="single" w:sz="4" w:space="0" w:color="auto"/>
            </w:tcBorders>
            <w:shd w:val="clear" w:color="auto" w:fill="auto"/>
          </w:tcPr>
          <w:p w14:paraId="27CD32D2" w14:textId="77777777" w:rsidR="00D27D6F" w:rsidRPr="006150F3" w:rsidRDefault="00D27D6F" w:rsidP="006150F3">
            <w:pPr>
              <w:spacing w:after="0" w:line="240" w:lineRule="atLeast"/>
              <w:jc w:val="center"/>
              <w:rPr>
                <w:rFonts w:ascii="Times New Roman" w:eastAsia="Times New Roman" w:hAnsi="Times New Roman" w:cs="Times New Roman"/>
                <w:bCs/>
                <w:sz w:val="24"/>
                <w:szCs w:val="24"/>
              </w:rPr>
            </w:pPr>
            <w:r w:rsidRPr="006150F3">
              <w:rPr>
                <w:rFonts w:ascii="Times New Roman" w:eastAsia="Times New Roman" w:hAnsi="Times New Roman" w:cs="Times New Roman"/>
                <w:sz w:val="24"/>
                <w:szCs w:val="24"/>
              </w:rPr>
              <w:t>GMÜ- 538</w:t>
            </w:r>
          </w:p>
        </w:tc>
        <w:tc>
          <w:tcPr>
            <w:tcW w:w="5750" w:type="dxa"/>
            <w:tcBorders>
              <w:bottom w:val="single" w:sz="4" w:space="0" w:color="auto"/>
            </w:tcBorders>
            <w:shd w:val="clear" w:color="auto" w:fill="auto"/>
          </w:tcPr>
          <w:p w14:paraId="06237730" w14:textId="5622EA76" w:rsidR="00D27D6F" w:rsidRPr="006150F3" w:rsidRDefault="000A67B2" w:rsidP="006150F3">
            <w:pPr>
              <w:spacing w:after="0"/>
              <w:jc w:val="center"/>
              <w:rPr>
                <w:rFonts w:ascii="Times New Roman" w:eastAsia="Times New Roman" w:hAnsi="Times New Roman" w:cs="Times New Roman"/>
                <w:bCs/>
                <w:sz w:val="24"/>
                <w:szCs w:val="24"/>
                <w:lang w:eastAsia="tr-TR"/>
              </w:rPr>
            </w:pPr>
            <w:r>
              <w:rPr>
                <w:rFonts w:ascii="Times New Roman" w:eastAsia="Calibri" w:hAnsi="Times New Roman" w:cs="Times New Roman"/>
                <w:sz w:val="24"/>
                <w:szCs w:val="24"/>
              </w:rPr>
              <w:t>Spectrometric Methods of Analysis</w:t>
            </w:r>
          </w:p>
        </w:tc>
        <w:tc>
          <w:tcPr>
            <w:tcW w:w="756" w:type="dxa"/>
            <w:tcBorders>
              <w:bottom w:val="single" w:sz="4" w:space="0" w:color="auto"/>
            </w:tcBorders>
            <w:shd w:val="clear" w:color="auto" w:fill="auto"/>
            <w:vAlign w:val="center"/>
          </w:tcPr>
          <w:p w14:paraId="19A01833" w14:textId="77777777" w:rsidR="00D27D6F" w:rsidRPr="006150F3" w:rsidRDefault="006150F3"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E</w:t>
            </w:r>
          </w:p>
        </w:tc>
        <w:tc>
          <w:tcPr>
            <w:tcW w:w="303" w:type="dxa"/>
            <w:tcBorders>
              <w:bottom w:val="single" w:sz="4" w:space="0" w:color="auto"/>
            </w:tcBorders>
            <w:shd w:val="clear" w:color="auto" w:fill="auto"/>
            <w:vAlign w:val="center"/>
          </w:tcPr>
          <w:p w14:paraId="2DCD1300"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1</w:t>
            </w:r>
          </w:p>
        </w:tc>
        <w:tc>
          <w:tcPr>
            <w:tcW w:w="454" w:type="dxa"/>
            <w:tcBorders>
              <w:bottom w:val="single" w:sz="4" w:space="0" w:color="auto"/>
            </w:tcBorders>
            <w:shd w:val="clear" w:color="auto" w:fill="auto"/>
            <w:vAlign w:val="center"/>
          </w:tcPr>
          <w:p w14:paraId="2F5EC2DD"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303" w:type="dxa"/>
            <w:tcBorders>
              <w:bottom w:val="single" w:sz="4" w:space="0" w:color="auto"/>
            </w:tcBorders>
            <w:shd w:val="clear" w:color="auto" w:fill="auto"/>
            <w:vAlign w:val="center"/>
          </w:tcPr>
          <w:p w14:paraId="61666649"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976" w:type="dxa"/>
            <w:tcBorders>
              <w:bottom w:val="single" w:sz="4" w:space="0" w:color="auto"/>
            </w:tcBorders>
            <w:shd w:val="clear" w:color="auto" w:fill="auto"/>
          </w:tcPr>
          <w:p w14:paraId="306EDBBB"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4</w:t>
            </w:r>
          </w:p>
        </w:tc>
      </w:tr>
      <w:tr w:rsidR="00D27D6F" w:rsidRPr="006150F3" w14:paraId="199D6E86" w14:textId="77777777" w:rsidTr="006150F3">
        <w:trPr>
          <w:trHeight w:val="686"/>
        </w:trPr>
        <w:tc>
          <w:tcPr>
            <w:tcW w:w="10490" w:type="dxa"/>
            <w:gridSpan w:val="7"/>
            <w:tcBorders>
              <w:top w:val="single" w:sz="4" w:space="0" w:color="auto"/>
              <w:left w:val="single" w:sz="4" w:space="0" w:color="auto"/>
              <w:right w:val="single" w:sz="4" w:space="0" w:color="auto"/>
            </w:tcBorders>
            <w:shd w:val="clear" w:color="auto" w:fill="auto"/>
          </w:tcPr>
          <w:p w14:paraId="4D9CF630" w14:textId="1E057637" w:rsidR="000A67B2" w:rsidRPr="006150F3" w:rsidRDefault="000A67B2" w:rsidP="000A67B2">
            <w:pPr>
              <w:spacing w:after="0"/>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ru-RU"/>
              </w:rPr>
              <w:t xml:space="preserve">The basic principles of spectroscopy, instrumental and spectral analysis, different means of spectroscopy; fluorescent and infrared spectroscopy, studying quality and properties of food and possible applications, hyperspectral and multispectral images, methods of analysis and enhanced data. </w:t>
            </w:r>
          </w:p>
        </w:tc>
      </w:tr>
      <w:tr w:rsidR="00D27D6F" w:rsidRPr="006150F3" w14:paraId="36F3B813" w14:textId="77777777" w:rsidTr="006150F3">
        <w:trPr>
          <w:trHeight w:val="197"/>
        </w:trPr>
        <w:tc>
          <w:tcPr>
            <w:tcW w:w="1948" w:type="dxa"/>
            <w:tcBorders>
              <w:bottom w:val="single" w:sz="4" w:space="0" w:color="auto"/>
            </w:tcBorders>
            <w:shd w:val="clear" w:color="auto" w:fill="auto"/>
          </w:tcPr>
          <w:p w14:paraId="47A5D169" w14:textId="77777777" w:rsidR="00D27D6F" w:rsidRPr="006150F3" w:rsidRDefault="00D27D6F" w:rsidP="006150F3">
            <w:pPr>
              <w:spacing w:after="0" w:line="240" w:lineRule="atLeast"/>
              <w:jc w:val="center"/>
              <w:rPr>
                <w:rFonts w:ascii="Times New Roman" w:eastAsia="Times New Roman" w:hAnsi="Times New Roman" w:cs="Times New Roman"/>
                <w:bCs/>
                <w:sz w:val="24"/>
                <w:szCs w:val="24"/>
              </w:rPr>
            </w:pPr>
            <w:r w:rsidRPr="006150F3">
              <w:rPr>
                <w:rFonts w:ascii="Times New Roman" w:eastAsia="Times New Roman" w:hAnsi="Times New Roman" w:cs="Times New Roman"/>
                <w:sz w:val="24"/>
                <w:szCs w:val="24"/>
              </w:rPr>
              <w:t>GMÜ- 540</w:t>
            </w:r>
          </w:p>
        </w:tc>
        <w:tc>
          <w:tcPr>
            <w:tcW w:w="5750" w:type="dxa"/>
            <w:tcBorders>
              <w:bottom w:val="single" w:sz="4" w:space="0" w:color="auto"/>
            </w:tcBorders>
            <w:shd w:val="clear" w:color="auto" w:fill="auto"/>
          </w:tcPr>
          <w:p w14:paraId="3F5F94F7" w14:textId="354BA61F" w:rsidR="00D27D6F" w:rsidRPr="006150F3" w:rsidRDefault="000A67B2" w:rsidP="006150F3">
            <w:pPr>
              <w:spacing w:after="0"/>
              <w:jc w:val="center"/>
              <w:rPr>
                <w:rFonts w:ascii="Times New Roman" w:eastAsia="Times New Roman" w:hAnsi="Times New Roman" w:cs="Times New Roman"/>
                <w:bCs/>
                <w:sz w:val="24"/>
                <w:szCs w:val="24"/>
                <w:lang w:eastAsia="tr-TR"/>
              </w:rPr>
            </w:pPr>
            <w:r>
              <w:rPr>
                <w:rFonts w:ascii="Times New Roman" w:eastAsia="Calibri" w:hAnsi="Times New Roman" w:cs="Times New Roman"/>
                <w:sz w:val="24"/>
                <w:szCs w:val="24"/>
              </w:rPr>
              <w:t>Equipment of Food Production</w:t>
            </w:r>
          </w:p>
        </w:tc>
        <w:tc>
          <w:tcPr>
            <w:tcW w:w="756" w:type="dxa"/>
            <w:tcBorders>
              <w:bottom w:val="single" w:sz="4" w:space="0" w:color="auto"/>
            </w:tcBorders>
            <w:shd w:val="clear" w:color="auto" w:fill="auto"/>
            <w:vAlign w:val="center"/>
          </w:tcPr>
          <w:p w14:paraId="50E2B02E" w14:textId="77777777" w:rsidR="00D27D6F" w:rsidRPr="006150F3" w:rsidRDefault="006150F3"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E</w:t>
            </w:r>
          </w:p>
        </w:tc>
        <w:tc>
          <w:tcPr>
            <w:tcW w:w="303" w:type="dxa"/>
            <w:tcBorders>
              <w:bottom w:val="single" w:sz="4" w:space="0" w:color="auto"/>
            </w:tcBorders>
            <w:shd w:val="clear" w:color="auto" w:fill="auto"/>
            <w:vAlign w:val="center"/>
          </w:tcPr>
          <w:p w14:paraId="238DB67F"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1</w:t>
            </w:r>
          </w:p>
        </w:tc>
        <w:tc>
          <w:tcPr>
            <w:tcW w:w="454" w:type="dxa"/>
            <w:tcBorders>
              <w:bottom w:val="single" w:sz="4" w:space="0" w:color="auto"/>
            </w:tcBorders>
            <w:shd w:val="clear" w:color="auto" w:fill="auto"/>
            <w:vAlign w:val="center"/>
          </w:tcPr>
          <w:p w14:paraId="0E9EDB30"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303" w:type="dxa"/>
            <w:tcBorders>
              <w:bottom w:val="single" w:sz="4" w:space="0" w:color="auto"/>
            </w:tcBorders>
            <w:shd w:val="clear" w:color="auto" w:fill="auto"/>
            <w:vAlign w:val="center"/>
          </w:tcPr>
          <w:p w14:paraId="7F4B8AFD"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976" w:type="dxa"/>
            <w:tcBorders>
              <w:bottom w:val="single" w:sz="4" w:space="0" w:color="auto"/>
            </w:tcBorders>
            <w:shd w:val="clear" w:color="auto" w:fill="auto"/>
          </w:tcPr>
          <w:p w14:paraId="102001DA"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4</w:t>
            </w:r>
          </w:p>
        </w:tc>
      </w:tr>
      <w:tr w:rsidR="00D27D6F" w:rsidRPr="006150F3" w14:paraId="20E1082C" w14:textId="77777777" w:rsidTr="006150F3">
        <w:trPr>
          <w:trHeight w:val="557"/>
        </w:trPr>
        <w:tc>
          <w:tcPr>
            <w:tcW w:w="10490" w:type="dxa"/>
            <w:gridSpan w:val="7"/>
            <w:tcBorders>
              <w:top w:val="single" w:sz="4" w:space="0" w:color="auto"/>
              <w:left w:val="single" w:sz="4" w:space="0" w:color="auto"/>
              <w:right w:val="single" w:sz="4" w:space="0" w:color="auto"/>
            </w:tcBorders>
            <w:shd w:val="clear" w:color="auto" w:fill="auto"/>
          </w:tcPr>
          <w:p w14:paraId="3EE98D5D" w14:textId="1AE62C96" w:rsidR="000A67B2" w:rsidRPr="006150F3" w:rsidRDefault="000A67B2" w:rsidP="000A67B2">
            <w:pPr>
              <w:spacing w:after="0"/>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ru-RU"/>
              </w:rPr>
              <w:t xml:space="preserve">Equipment for preparing raw materials, machines and apparatuses for processing food products, apparatuses for packing, automation. Researched aimed at creating sketches. </w:t>
            </w:r>
          </w:p>
        </w:tc>
      </w:tr>
      <w:tr w:rsidR="00D27D6F" w:rsidRPr="006150F3" w14:paraId="12A51B00" w14:textId="77777777" w:rsidTr="006150F3">
        <w:trPr>
          <w:trHeight w:val="209"/>
        </w:trPr>
        <w:tc>
          <w:tcPr>
            <w:tcW w:w="1948" w:type="dxa"/>
            <w:tcBorders>
              <w:bottom w:val="single" w:sz="4" w:space="0" w:color="auto"/>
            </w:tcBorders>
            <w:shd w:val="clear" w:color="auto" w:fill="auto"/>
          </w:tcPr>
          <w:p w14:paraId="74033C39" w14:textId="77777777" w:rsidR="00D27D6F" w:rsidRPr="006150F3" w:rsidRDefault="00D27D6F" w:rsidP="006150F3">
            <w:pPr>
              <w:spacing w:after="0" w:line="240" w:lineRule="atLeast"/>
              <w:jc w:val="center"/>
              <w:rPr>
                <w:rFonts w:ascii="Times New Roman" w:eastAsia="Times New Roman" w:hAnsi="Times New Roman" w:cs="Times New Roman"/>
                <w:bCs/>
                <w:sz w:val="24"/>
                <w:szCs w:val="24"/>
              </w:rPr>
            </w:pPr>
            <w:r w:rsidRPr="006150F3">
              <w:rPr>
                <w:rFonts w:ascii="Times New Roman" w:eastAsia="Times New Roman" w:hAnsi="Times New Roman" w:cs="Times New Roman"/>
                <w:sz w:val="24"/>
                <w:szCs w:val="24"/>
              </w:rPr>
              <w:t>GMÜ- 542</w:t>
            </w:r>
          </w:p>
        </w:tc>
        <w:tc>
          <w:tcPr>
            <w:tcW w:w="5750" w:type="dxa"/>
            <w:tcBorders>
              <w:bottom w:val="single" w:sz="4" w:space="0" w:color="auto"/>
            </w:tcBorders>
            <w:shd w:val="clear" w:color="auto" w:fill="auto"/>
          </w:tcPr>
          <w:p w14:paraId="3B2A5869" w14:textId="10ED1FFE" w:rsidR="000A67B2" w:rsidRPr="006150F3" w:rsidRDefault="000A67B2" w:rsidP="006150F3">
            <w:pPr>
              <w:spacing w:after="0"/>
              <w:jc w:val="center"/>
              <w:rPr>
                <w:rFonts w:ascii="Times New Roman" w:eastAsia="Times New Roman" w:hAnsi="Times New Roman" w:cs="Times New Roman"/>
                <w:bCs/>
                <w:sz w:val="24"/>
                <w:szCs w:val="24"/>
                <w:lang w:eastAsia="tr-TR"/>
              </w:rPr>
            </w:pPr>
            <w:r>
              <w:rPr>
                <w:rFonts w:ascii="Times New Roman" w:eastAsia="Calibri" w:hAnsi="Times New Roman" w:cs="Times New Roman"/>
                <w:sz w:val="24"/>
                <w:szCs w:val="24"/>
              </w:rPr>
              <w:t>Heat Processes in Food Production</w:t>
            </w:r>
          </w:p>
        </w:tc>
        <w:tc>
          <w:tcPr>
            <w:tcW w:w="756" w:type="dxa"/>
            <w:tcBorders>
              <w:bottom w:val="single" w:sz="4" w:space="0" w:color="auto"/>
            </w:tcBorders>
            <w:shd w:val="clear" w:color="auto" w:fill="auto"/>
            <w:vAlign w:val="center"/>
          </w:tcPr>
          <w:p w14:paraId="628E77CE" w14:textId="77777777" w:rsidR="00D27D6F" w:rsidRPr="006150F3" w:rsidRDefault="006150F3"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E</w:t>
            </w:r>
          </w:p>
        </w:tc>
        <w:tc>
          <w:tcPr>
            <w:tcW w:w="303" w:type="dxa"/>
            <w:tcBorders>
              <w:bottom w:val="single" w:sz="4" w:space="0" w:color="auto"/>
            </w:tcBorders>
            <w:shd w:val="clear" w:color="auto" w:fill="auto"/>
            <w:vAlign w:val="center"/>
          </w:tcPr>
          <w:p w14:paraId="0E96F481"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1</w:t>
            </w:r>
          </w:p>
        </w:tc>
        <w:tc>
          <w:tcPr>
            <w:tcW w:w="454" w:type="dxa"/>
            <w:tcBorders>
              <w:bottom w:val="single" w:sz="4" w:space="0" w:color="auto"/>
            </w:tcBorders>
            <w:shd w:val="clear" w:color="auto" w:fill="auto"/>
            <w:vAlign w:val="center"/>
          </w:tcPr>
          <w:p w14:paraId="502EA419"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303" w:type="dxa"/>
            <w:tcBorders>
              <w:bottom w:val="single" w:sz="4" w:space="0" w:color="auto"/>
            </w:tcBorders>
            <w:shd w:val="clear" w:color="auto" w:fill="auto"/>
            <w:vAlign w:val="center"/>
          </w:tcPr>
          <w:p w14:paraId="285A2581"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976" w:type="dxa"/>
            <w:tcBorders>
              <w:bottom w:val="single" w:sz="4" w:space="0" w:color="auto"/>
            </w:tcBorders>
            <w:shd w:val="clear" w:color="auto" w:fill="auto"/>
          </w:tcPr>
          <w:p w14:paraId="255D9836"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4</w:t>
            </w:r>
          </w:p>
        </w:tc>
      </w:tr>
      <w:tr w:rsidR="00D27D6F" w:rsidRPr="006150F3" w14:paraId="7D52A5D6" w14:textId="77777777" w:rsidTr="006150F3">
        <w:trPr>
          <w:trHeight w:val="686"/>
        </w:trPr>
        <w:tc>
          <w:tcPr>
            <w:tcW w:w="10490" w:type="dxa"/>
            <w:gridSpan w:val="7"/>
            <w:tcBorders>
              <w:top w:val="single" w:sz="4" w:space="0" w:color="auto"/>
              <w:left w:val="single" w:sz="4" w:space="0" w:color="auto"/>
              <w:right w:val="single" w:sz="4" w:space="0" w:color="auto"/>
            </w:tcBorders>
            <w:shd w:val="clear" w:color="auto" w:fill="auto"/>
          </w:tcPr>
          <w:p w14:paraId="63097822" w14:textId="69BFCD27" w:rsidR="000A67B2" w:rsidRPr="006150F3" w:rsidRDefault="000A67B2" w:rsidP="006150F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Modeling </w:t>
            </w:r>
            <w:r w:rsidR="00F25B4C">
              <w:rPr>
                <w:rFonts w:ascii="Times New Roman" w:eastAsia="Calibri" w:hAnsi="Times New Roman" w:cs="Times New Roman"/>
                <w:sz w:val="24"/>
                <w:szCs w:val="24"/>
              </w:rPr>
              <w:t xml:space="preserve">two-dimensional heat transfer in steady and unsteady modes. Pasteurization, sterilization, freezing, etc. Modeling thermal processes and methods of solving related equations. Studying the process of pasteurization and sterilization using F and J factors. Experimental and theoretical approaches. </w:t>
            </w:r>
          </w:p>
        </w:tc>
      </w:tr>
      <w:tr w:rsidR="00D27D6F" w:rsidRPr="006150F3" w14:paraId="5A354EF3" w14:textId="77777777" w:rsidTr="006150F3">
        <w:trPr>
          <w:trHeight w:val="223"/>
        </w:trPr>
        <w:tc>
          <w:tcPr>
            <w:tcW w:w="1948" w:type="dxa"/>
            <w:tcBorders>
              <w:bottom w:val="single" w:sz="4" w:space="0" w:color="auto"/>
            </w:tcBorders>
            <w:shd w:val="clear" w:color="auto" w:fill="auto"/>
          </w:tcPr>
          <w:p w14:paraId="66B0FBC0" w14:textId="77777777" w:rsidR="00D27D6F" w:rsidRPr="006150F3" w:rsidRDefault="00D27D6F" w:rsidP="006150F3">
            <w:pPr>
              <w:spacing w:after="0" w:line="240" w:lineRule="atLeast"/>
              <w:jc w:val="center"/>
              <w:rPr>
                <w:rFonts w:ascii="Times New Roman" w:eastAsia="Times New Roman" w:hAnsi="Times New Roman" w:cs="Times New Roman"/>
                <w:bCs/>
                <w:sz w:val="24"/>
                <w:szCs w:val="24"/>
              </w:rPr>
            </w:pPr>
            <w:r w:rsidRPr="006150F3">
              <w:rPr>
                <w:rFonts w:ascii="Times New Roman" w:eastAsia="Times New Roman" w:hAnsi="Times New Roman" w:cs="Times New Roman"/>
                <w:sz w:val="24"/>
                <w:szCs w:val="24"/>
              </w:rPr>
              <w:t>GMÜ- 543</w:t>
            </w:r>
          </w:p>
        </w:tc>
        <w:tc>
          <w:tcPr>
            <w:tcW w:w="5750" w:type="dxa"/>
            <w:tcBorders>
              <w:bottom w:val="single" w:sz="4" w:space="0" w:color="auto"/>
            </w:tcBorders>
            <w:shd w:val="clear" w:color="auto" w:fill="auto"/>
          </w:tcPr>
          <w:p w14:paraId="3825B140" w14:textId="579815AD" w:rsidR="00F25B4C" w:rsidRPr="006150F3" w:rsidRDefault="00F25B4C" w:rsidP="006150F3">
            <w:pPr>
              <w:spacing w:after="0"/>
              <w:jc w:val="center"/>
              <w:rPr>
                <w:rFonts w:ascii="Times New Roman" w:eastAsia="Times New Roman" w:hAnsi="Times New Roman" w:cs="Times New Roman"/>
                <w:bCs/>
                <w:sz w:val="24"/>
                <w:szCs w:val="24"/>
                <w:lang w:eastAsia="tr-TR"/>
              </w:rPr>
            </w:pPr>
            <w:r>
              <w:rPr>
                <w:rFonts w:ascii="Times New Roman" w:eastAsia="Calibri" w:hAnsi="Times New Roman" w:cs="Times New Roman"/>
                <w:sz w:val="24"/>
                <w:szCs w:val="24"/>
              </w:rPr>
              <w:t>Numerical Analysis in Heat Processes of Food Production</w:t>
            </w:r>
          </w:p>
        </w:tc>
        <w:tc>
          <w:tcPr>
            <w:tcW w:w="756" w:type="dxa"/>
            <w:tcBorders>
              <w:bottom w:val="single" w:sz="4" w:space="0" w:color="auto"/>
            </w:tcBorders>
            <w:shd w:val="clear" w:color="auto" w:fill="auto"/>
            <w:vAlign w:val="center"/>
          </w:tcPr>
          <w:p w14:paraId="190DB0C1" w14:textId="77777777" w:rsidR="00D27D6F" w:rsidRPr="006150F3" w:rsidRDefault="006150F3"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E</w:t>
            </w:r>
          </w:p>
        </w:tc>
        <w:tc>
          <w:tcPr>
            <w:tcW w:w="303" w:type="dxa"/>
            <w:tcBorders>
              <w:bottom w:val="single" w:sz="4" w:space="0" w:color="auto"/>
            </w:tcBorders>
            <w:shd w:val="clear" w:color="auto" w:fill="auto"/>
            <w:vAlign w:val="center"/>
          </w:tcPr>
          <w:p w14:paraId="3D42A10C"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1</w:t>
            </w:r>
          </w:p>
        </w:tc>
        <w:tc>
          <w:tcPr>
            <w:tcW w:w="454" w:type="dxa"/>
            <w:tcBorders>
              <w:bottom w:val="single" w:sz="4" w:space="0" w:color="auto"/>
            </w:tcBorders>
            <w:shd w:val="clear" w:color="auto" w:fill="auto"/>
            <w:vAlign w:val="center"/>
          </w:tcPr>
          <w:p w14:paraId="40292765"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303" w:type="dxa"/>
            <w:tcBorders>
              <w:bottom w:val="single" w:sz="4" w:space="0" w:color="auto"/>
            </w:tcBorders>
            <w:shd w:val="clear" w:color="auto" w:fill="auto"/>
            <w:vAlign w:val="center"/>
          </w:tcPr>
          <w:p w14:paraId="05D925F6" w14:textId="77777777" w:rsidR="00D27D6F" w:rsidRPr="006150F3" w:rsidRDefault="00D27D6F" w:rsidP="006150F3">
            <w:pPr>
              <w:tabs>
                <w:tab w:val="left" w:pos="3600"/>
                <w:tab w:val="left" w:pos="9000"/>
              </w:tabs>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976" w:type="dxa"/>
            <w:tcBorders>
              <w:bottom w:val="single" w:sz="4" w:space="0" w:color="auto"/>
            </w:tcBorders>
            <w:shd w:val="clear" w:color="auto" w:fill="auto"/>
          </w:tcPr>
          <w:p w14:paraId="769200CA" w14:textId="77777777" w:rsidR="00D27D6F" w:rsidRPr="006150F3" w:rsidRDefault="00D27D6F" w:rsidP="006150F3">
            <w:pPr>
              <w:spacing w:after="0"/>
              <w:ind w:right="142"/>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3</w:t>
            </w:r>
          </w:p>
        </w:tc>
      </w:tr>
      <w:tr w:rsidR="00D27D6F" w:rsidRPr="006150F3" w14:paraId="2F53A1FB" w14:textId="77777777" w:rsidTr="006150F3">
        <w:trPr>
          <w:trHeight w:val="686"/>
        </w:trPr>
        <w:tc>
          <w:tcPr>
            <w:tcW w:w="10490" w:type="dxa"/>
            <w:gridSpan w:val="7"/>
            <w:tcBorders>
              <w:top w:val="single" w:sz="4" w:space="0" w:color="auto"/>
              <w:left w:val="single" w:sz="4" w:space="0" w:color="auto"/>
              <w:right w:val="single" w:sz="4" w:space="0" w:color="auto"/>
            </w:tcBorders>
            <w:shd w:val="clear" w:color="auto" w:fill="auto"/>
          </w:tcPr>
          <w:p w14:paraId="4A22ACFF" w14:textId="67F8F6DD" w:rsidR="00F25B4C" w:rsidRPr="006150F3" w:rsidRDefault="004A5099" w:rsidP="004A509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Introduction to numerical analysis. Analysis of units and their usage in heat exchange problems. Classification of complex differential equations. Implicit, explicit and the Crank-Nicolson Method. Parabolic equations. Numerical analysis of heat transfer in one direction in unstable regime. Numerical study of freezing and thawing. Computer programs. Two-dimensional heat exchange. Convection limit condition. Iterative methods. Elliptical equations. Introduction to methods of limiting elements. </w:t>
            </w:r>
          </w:p>
        </w:tc>
      </w:tr>
      <w:tr w:rsidR="00D27D6F" w:rsidRPr="006150F3" w14:paraId="234D8480" w14:textId="77777777" w:rsidTr="006150F3">
        <w:trPr>
          <w:trHeight w:val="95"/>
        </w:trPr>
        <w:tc>
          <w:tcPr>
            <w:tcW w:w="1948" w:type="dxa"/>
            <w:tcBorders>
              <w:bottom w:val="single" w:sz="4" w:space="0" w:color="auto"/>
            </w:tcBorders>
            <w:shd w:val="clear" w:color="auto" w:fill="auto"/>
          </w:tcPr>
          <w:p w14:paraId="3679F0E0" w14:textId="77777777" w:rsidR="00D27D6F" w:rsidRPr="006150F3" w:rsidRDefault="00D27D6F" w:rsidP="006150F3">
            <w:pPr>
              <w:spacing w:after="0"/>
              <w:jc w:val="center"/>
              <w:rPr>
                <w:rFonts w:ascii="Times New Roman" w:eastAsia="Calibri" w:hAnsi="Times New Roman" w:cs="Times New Roman"/>
                <w:bCs/>
                <w:sz w:val="24"/>
                <w:szCs w:val="24"/>
              </w:rPr>
            </w:pPr>
            <w:r w:rsidRPr="006150F3">
              <w:rPr>
                <w:rFonts w:ascii="Times New Roman" w:eastAsia="Calibri" w:hAnsi="Times New Roman" w:cs="Times New Roman"/>
                <w:sz w:val="24"/>
                <w:szCs w:val="24"/>
              </w:rPr>
              <w:t>GMÜ- 544</w:t>
            </w:r>
          </w:p>
        </w:tc>
        <w:tc>
          <w:tcPr>
            <w:tcW w:w="5750" w:type="dxa"/>
            <w:tcBorders>
              <w:bottom w:val="single" w:sz="4" w:space="0" w:color="auto"/>
            </w:tcBorders>
            <w:shd w:val="clear" w:color="auto" w:fill="auto"/>
          </w:tcPr>
          <w:p w14:paraId="7F1AA148" w14:textId="30A6F851" w:rsidR="004A5099" w:rsidRPr="006150F3" w:rsidRDefault="00C83479" w:rsidP="006150F3">
            <w:pPr>
              <w:spacing w:after="0"/>
              <w:jc w:val="center"/>
              <w:rPr>
                <w:rFonts w:ascii="Times New Roman" w:eastAsia="Times New Roman" w:hAnsi="Times New Roman" w:cs="Times New Roman"/>
                <w:bCs/>
                <w:sz w:val="24"/>
                <w:szCs w:val="24"/>
                <w:lang w:eastAsia="tr-TR"/>
              </w:rPr>
            </w:pPr>
            <w:r>
              <w:rPr>
                <w:rFonts w:ascii="Times New Roman" w:eastAsia="Calibri" w:hAnsi="Times New Roman" w:cs="Times New Roman"/>
                <w:sz w:val="24"/>
                <w:szCs w:val="24"/>
              </w:rPr>
              <w:t>Electrop</w:t>
            </w:r>
            <w:r w:rsidR="0064740E">
              <w:rPr>
                <w:rFonts w:ascii="Times New Roman" w:eastAsia="Calibri" w:hAnsi="Times New Roman" w:cs="Times New Roman"/>
                <w:sz w:val="24"/>
                <w:szCs w:val="24"/>
              </w:rPr>
              <w:t>hysical</w:t>
            </w:r>
            <w:r w:rsidR="004A5099">
              <w:rPr>
                <w:rFonts w:ascii="Times New Roman" w:eastAsia="Calibri" w:hAnsi="Times New Roman" w:cs="Times New Roman"/>
                <w:sz w:val="24"/>
                <w:szCs w:val="24"/>
              </w:rPr>
              <w:t xml:space="preserve"> Methods of Processing Food Products</w:t>
            </w:r>
          </w:p>
        </w:tc>
        <w:tc>
          <w:tcPr>
            <w:tcW w:w="756" w:type="dxa"/>
            <w:tcBorders>
              <w:bottom w:val="single" w:sz="4" w:space="0" w:color="auto"/>
            </w:tcBorders>
            <w:shd w:val="clear" w:color="auto" w:fill="auto"/>
            <w:vAlign w:val="center"/>
          </w:tcPr>
          <w:p w14:paraId="3BAA342D" w14:textId="791E850F" w:rsidR="00D27D6F" w:rsidRPr="006150F3" w:rsidRDefault="00C025B0" w:rsidP="006150F3">
            <w:pPr>
              <w:spacing w:after="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w:t>
            </w:r>
          </w:p>
        </w:tc>
        <w:tc>
          <w:tcPr>
            <w:tcW w:w="303" w:type="dxa"/>
            <w:tcBorders>
              <w:bottom w:val="single" w:sz="4" w:space="0" w:color="auto"/>
            </w:tcBorders>
            <w:shd w:val="clear" w:color="auto" w:fill="auto"/>
            <w:vAlign w:val="center"/>
          </w:tcPr>
          <w:p w14:paraId="0BA08748"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1</w:t>
            </w:r>
          </w:p>
        </w:tc>
        <w:tc>
          <w:tcPr>
            <w:tcW w:w="454" w:type="dxa"/>
            <w:tcBorders>
              <w:bottom w:val="single" w:sz="4" w:space="0" w:color="auto"/>
            </w:tcBorders>
            <w:shd w:val="clear" w:color="auto" w:fill="auto"/>
            <w:vAlign w:val="center"/>
          </w:tcPr>
          <w:p w14:paraId="28727BF9"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303" w:type="dxa"/>
            <w:tcBorders>
              <w:bottom w:val="single" w:sz="4" w:space="0" w:color="auto"/>
            </w:tcBorders>
            <w:shd w:val="clear" w:color="auto" w:fill="auto"/>
            <w:vAlign w:val="center"/>
          </w:tcPr>
          <w:p w14:paraId="4B0AB661"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976" w:type="dxa"/>
            <w:tcBorders>
              <w:bottom w:val="single" w:sz="4" w:space="0" w:color="auto"/>
            </w:tcBorders>
            <w:shd w:val="clear" w:color="auto" w:fill="auto"/>
          </w:tcPr>
          <w:p w14:paraId="7503868B"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4</w:t>
            </w:r>
          </w:p>
        </w:tc>
      </w:tr>
      <w:tr w:rsidR="00D27D6F" w:rsidRPr="006150F3" w14:paraId="20581FAA" w14:textId="77777777" w:rsidTr="006150F3">
        <w:trPr>
          <w:trHeight w:val="469"/>
        </w:trPr>
        <w:tc>
          <w:tcPr>
            <w:tcW w:w="10490" w:type="dxa"/>
            <w:gridSpan w:val="7"/>
            <w:tcBorders>
              <w:top w:val="single" w:sz="4" w:space="0" w:color="auto"/>
              <w:left w:val="single" w:sz="4" w:space="0" w:color="auto"/>
              <w:right w:val="single" w:sz="4" w:space="0" w:color="auto"/>
            </w:tcBorders>
            <w:shd w:val="clear" w:color="auto" w:fill="auto"/>
          </w:tcPr>
          <w:p w14:paraId="6FE0DBAB" w14:textId="2FF37069" w:rsidR="004A5099" w:rsidRPr="006150F3" w:rsidRDefault="004A5099" w:rsidP="006150F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Electronic properties of products. Processing food products through </w:t>
            </w:r>
            <w:r w:rsidR="00C83479">
              <w:rPr>
                <w:rFonts w:ascii="Times New Roman" w:eastAsia="Calibri" w:hAnsi="Times New Roman" w:cs="Times New Roman"/>
                <w:sz w:val="24"/>
                <w:szCs w:val="24"/>
              </w:rPr>
              <w:t>electro</w:t>
            </w:r>
            <w:r w:rsidR="0064740E">
              <w:rPr>
                <w:rFonts w:ascii="Times New Roman" w:eastAsia="Calibri" w:hAnsi="Times New Roman" w:cs="Times New Roman"/>
                <w:sz w:val="24"/>
                <w:szCs w:val="24"/>
              </w:rPr>
              <w:t>physical methods. Quality assessment of</w:t>
            </w:r>
            <w:r w:rsidR="00C83479">
              <w:rPr>
                <w:rFonts w:ascii="Times New Roman" w:eastAsia="Calibri" w:hAnsi="Times New Roman" w:cs="Times New Roman"/>
                <w:sz w:val="24"/>
                <w:szCs w:val="24"/>
              </w:rPr>
              <w:t xml:space="preserve"> food processed through electro</w:t>
            </w:r>
            <w:r w:rsidR="0064740E">
              <w:rPr>
                <w:rFonts w:ascii="Times New Roman" w:eastAsia="Calibri" w:hAnsi="Times New Roman" w:cs="Times New Roman"/>
                <w:sz w:val="24"/>
                <w:szCs w:val="24"/>
              </w:rPr>
              <w:t>physical methods. Perspectives of applying electro</w:t>
            </w:r>
            <w:r w:rsidR="00C83479">
              <w:rPr>
                <w:rFonts w:ascii="Times New Roman" w:eastAsia="Calibri" w:hAnsi="Times New Roman" w:cs="Times New Roman"/>
                <w:sz w:val="24"/>
                <w:szCs w:val="24"/>
              </w:rPr>
              <w:t xml:space="preserve">physical methods in food engineering. </w:t>
            </w:r>
          </w:p>
        </w:tc>
      </w:tr>
      <w:tr w:rsidR="00D27D6F" w:rsidRPr="006150F3" w14:paraId="663CDDD5" w14:textId="77777777" w:rsidTr="006150F3">
        <w:trPr>
          <w:trHeight w:val="205"/>
        </w:trPr>
        <w:tc>
          <w:tcPr>
            <w:tcW w:w="1948" w:type="dxa"/>
            <w:tcBorders>
              <w:bottom w:val="single" w:sz="4" w:space="0" w:color="auto"/>
            </w:tcBorders>
            <w:shd w:val="clear" w:color="auto" w:fill="auto"/>
          </w:tcPr>
          <w:p w14:paraId="6FC39000" w14:textId="77777777" w:rsidR="00D27D6F" w:rsidRPr="006150F3" w:rsidRDefault="00D27D6F" w:rsidP="006150F3">
            <w:pPr>
              <w:spacing w:after="0"/>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GMÜ- 546</w:t>
            </w:r>
          </w:p>
        </w:tc>
        <w:tc>
          <w:tcPr>
            <w:tcW w:w="5750" w:type="dxa"/>
            <w:tcBorders>
              <w:bottom w:val="single" w:sz="4" w:space="0" w:color="auto"/>
            </w:tcBorders>
            <w:shd w:val="clear" w:color="auto" w:fill="auto"/>
          </w:tcPr>
          <w:p w14:paraId="3C7848A3" w14:textId="52DB4344" w:rsidR="00D27D6F" w:rsidRPr="006150F3" w:rsidRDefault="00C83479" w:rsidP="006150F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Advanced Technology for Meat Products</w:t>
            </w:r>
          </w:p>
        </w:tc>
        <w:tc>
          <w:tcPr>
            <w:tcW w:w="756" w:type="dxa"/>
            <w:tcBorders>
              <w:bottom w:val="single" w:sz="4" w:space="0" w:color="auto"/>
            </w:tcBorders>
            <w:shd w:val="clear" w:color="auto" w:fill="auto"/>
            <w:vAlign w:val="center"/>
          </w:tcPr>
          <w:p w14:paraId="6D8759C6" w14:textId="7E2FF73C" w:rsidR="00D27D6F" w:rsidRPr="006150F3" w:rsidRDefault="00C025B0" w:rsidP="006150F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E</w:t>
            </w:r>
          </w:p>
        </w:tc>
        <w:tc>
          <w:tcPr>
            <w:tcW w:w="303" w:type="dxa"/>
            <w:tcBorders>
              <w:bottom w:val="single" w:sz="4" w:space="0" w:color="auto"/>
            </w:tcBorders>
            <w:shd w:val="clear" w:color="auto" w:fill="auto"/>
            <w:vAlign w:val="center"/>
          </w:tcPr>
          <w:p w14:paraId="7C8BE27C" w14:textId="77777777" w:rsidR="00D27D6F" w:rsidRPr="006150F3" w:rsidRDefault="00D27D6F" w:rsidP="006150F3">
            <w:pPr>
              <w:spacing w:after="0"/>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1</w:t>
            </w:r>
          </w:p>
        </w:tc>
        <w:tc>
          <w:tcPr>
            <w:tcW w:w="454" w:type="dxa"/>
            <w:tcBorders>
              <w:bottom w:val="single" w:sz="4" w:space="0" w:color="auto"/>
            </w:tcBorders>
            <w:shd w:val="clear" w:color="auto" w:fill="auto"/>
            <w:vAlign w:val="center"/>
          </w:tcPr>
          <w:p w14:paraId="1D7C9C12" w14:textId="77777777" w:rsidR="00D27D6F" w:rsidRPr="006150F3" w:rsidRDefault="00D27D6F" w:rsidP="006150F3">
            <w:pPr>
              <w:spacing w:after="0"/>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2</w:t>
            </w:r>
          </w:p>
        </w:tc>
        <w:tc>
          <w:tcPr>
            <w:tcW w:w="303" w:type="dxa"/>
            <w:tcBorders>
              <w:bottom w:val="single" w:sz="4" w:space="0" w:color="auto"/>
            </w:tcBorders>
            <w:shd w:val="clear" w:color="auto" w:fill="auto"/>
            <w:vAlign w:val="center"/>
          </w:tcPr>
          <w:p w14:paraId="507C1D1A" w14:textId="77777777" w:rsidR="00D27D6F" w:rsidRPr="006150F3" w:rsidRDefault="00D27D6F" w:rsidP="006150F3">
            <w:pPr>
              <w:spacing w:after="0"/>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2</w:t>
            </w:r>
          </w:p>
        </w:tc>
        <w:tc>
          <w:tcPr>
            <w:tcW w:w="976" w:type="dxa"/>
            <w:tcBorders>
              <w:bottom w:val="single" w:sz="4" w:space="0" w:color="auto"/>
            </w:tcBorders>
            <w:shd w:val="clear" w:color="auto" w:fill="auto"/>
          </w:tcPr>
          <w:p w14:paraId="447561FC" w14:textId="77777777" w:rsidR="00D27D6F" w:rsidRPr="006150F3" w:rsidRDefault="00D27D6F" w:rsidP="006150F3">
            <w:pPr>
              <w:spacing w:after="0"/>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4</w:t>
            </w:r>
          </w:p>
        </w:tc>
      </w:tr>
      <w:tr w:rsidR="00D27D6F" w:rsidRPr="006150F3" w14:paraId="385B2293" w14:textId="77777777" w:rsidTr="006150F3">
        <w:trPr>
          <w:trHeight w:val="686"/>
        </w:trPr>
        <w:tc>
          <w:tcPr>
            <w:tcW w:w="10490" w:type="dxa"/>
            <w:gridSpan w:val="7"/>
            <w:tcBorders>
              <w:top w:val="single" w:sz="4" w:space="0" w:color="auto"/>
              <w:left w:val="single" w:sz="4" w:space="0" w:color="auto"/>
              <w:right w:val="single" w:sz="4" w:space="0" w:color="auto"/>
            </w:tcBorders>
            <w:shd w:val="clear" w:color="auto" w:fill="auto"/>
          </w:tcPr>
          <w:p w14:paraId="481713B0" w14:textId="61454FE3" w:rsidR="00AF4AA5" w:rsidRPr="006150F3" w:rsidRDefault="00AF4AA5" w:rsidP="006150F3">
            <w:pPr>
              <w:spacing w:after="0"/>
              <w:jc w:val="both"/>
              <w:rPr>
                <w:rFonts w:ascii="Times New Roman" w:eastAsia="Times New Roman" w:hAnsi="Times New Roman" w:cs="Times New Roman"/>
                <w:sz w:val="24"/>
                <w:szCs w:val="24"/>
                <w:lang w:eastAsia="tr-TR"/>
              </w:rPr>
            </w:pPr>
            <w:r>
              <w:rPr>
                <w:rFonts w:ascii="Times New Roman" w:eastAsia="Calibri" w:hAnsi="Times New Roman" w:cs="Times New Roman"/>
                <w:sz w:val="24"/>
                <w:szCs w:val="24"/>
              </w:rPr>
              <w:lastRenderedPageBreak/>
              <w:t xml:space="preserve">Meat as a food product. Structure and properties of muscle fibers. Mechanisms of muscle reduction. Glycolysis and other factors that influence the </w:t>
            </w:r>
            <w:r w:rsidR="00C025B0">
              <w:rPr>
                <w:rFonts w:ascii="Times New Roman" w:eastAsia="Calibri" w:hAnsi="Times New Roman" w:cs="Times New Roman"/>
                <w:sz w:val="24"/>
                <w:szCs w:val="24"/>
              </w:rPr>
              <w:t xml:space="preserve">conversion of muscle to meat. Properties of fresh meat. Basic methods for processing meat: boiling, roasting, conserving, smoking, emulsifying and fermenting meat products. </w:t>
            </w:r>
          </w:p>
        </w:tc>
      </w:tr>
      <w:tr w:rsidR="00D27D6F" w:rsidRPr="006150F3" w14:paraId="09E6D4BA" w14:textId="77777777" w:rsidTr="006150F3">
        <w:trPr>
          <w:trHeight w:val="219"/>
        </w:trPr>
        <w:tc>
          <w:tcPr>
            <w:tcW w:w="1948" w:type="dxa"/>
            <w:tcBorders>
              <w:bottom w:val="single" w:sz="4" w:space="0" w:color="auto"/>
            </w:tcBorders>
            <w:shd w:val="clear" w:color="auto" w:fill="auto"/>
          </w:tcPr>
          <w:p w14:paraId="1B4A40DD"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Calibri" w:hAnsi="Times New Roman" w:cs="Times New Roman"/>
                <w:sz w:val="24"/>
                <w:szCs w:val="24"/>
              </w:rPr>
              <w:t>GMÜ- 547</w:t>
            </w:r>
          </w:p>
        </w:tc>
        <w:tc>
          <w:tcPr>
            <w:tcW w:w="5750" w:type="dxa"/>
            <w:tcBorders>
              <w:bottom w:val="single" w:sz="4" w:space="0" w:color="auto"/>
            </w:tcBorders>
            <w:shd w:val="clear" w:color="auto" w:fill="auto"/>
          </w:tcPr>
          <w:p w14:paraId="0AA72180" w14:textId="6D691E0A" w:rsidR="00D27D6F" w:rsidRPr="006150F3" w:rsidRDefault="00C025B0" w:rsidP="006150F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Advanced Monitoring and Control Processes</w:t>
            </w:r>
          </w:p>
        </w:tc>
        <w:tc>
          <w:tcPr>
            <w:tcW w:w="756" w:type="dxa"/>
            <w:tcBorders>
              <w:bottom w:val="single" w:sz="4" w:space="0" w:color="auto"/>
            </w:tcBorders>
            <w:shd w:val="clear" w:color="auto" w:fill="auto"/>
            <w:vAlign w:val="center"/>
          </w:tcPr>
          <w:p w14:paraId="48BCDC5A" w14:textId="49E3997C" w:rsidR="00D27D6F" w:rsidRPr="006150F3" w:rsidRDefault="00C025B0" w:rsidP="006150F3">
            <w:pPr>
              <w:spacing w:after="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w:t>
            </w:r>
          </w:p>
        </w:tc>
        <w:tc>
          <w:tcPr>
            <w:tcW w:w="303" w:type="dxa"/>
            <w:tcBorders>
              <w:bottom w:val="single" w:sz="4" w:space="0" w:color="auto"/>
            </w:tcBorders>
            <w:shd w:val="clear" w:color="auto" w:fill="auto"/>
            <w:vAlign w:val="center"/>
          </w:tcPr>
          <w:p w14:paraId="105E5306"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1</w:t>
            </w:r>
          </w:p>
        </w:tc>
        <w:tc>
          <w:tcPr>
            <w:tcW w:w="454" w:type="dxa"/>
            <w:tcBorders>
              <w:bottom w:val="single" w:sz="4" w:space="0" w:color="auto"/>
            </w:tcBorders>
            <w:shd w:val="clear" w:color="auto" w:fill="auto"/>
            <w:vAlign w:val="center"/>
          </w:tcPr>
          <w:p w14:paraId="0DA3B6FE"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303" w:type="dxa"/>
            <w:tcBorders>
              <w:bottom w:val="single" w:sz="4" w:space="0" w:color="auto"/>
            </w:tcBorders>
            <w:shd w:val="clear" w:color="auto" w:fill="auto"/>
            <w:vAlign w:val="center"/>
          </w:tcPr>
          <w:p w14:paraId="5CAFEF62"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976" w:type="dxa"/>
            <w:tcBorders>
              <w:bottom w:val="single" w:sz="4" w:space="0" w:color="auto"/>
            </w:tcBorders>
            <w:shd w:val="clear" w:color="auto" w:fill="auto"/>
          </w:tcPr>
          <w:p w14:paraId="647F7CE2"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3</w:t>
            </w:r>
          </w:p>
        </w:tc>
      </w:tr>
      <w:tr w:rsidR="00D27D6F" w:rsidRPr="006150F3" w14:paraId="5E18F99B" w14:textId="77777777" w:rsidTr="006150F3">
        <w:trPr>
          <w:trHeight w:val="327"/>
        </w:trPr>
        <w:tc>
          <w:tcPr>
            <w:tcW w:w="10490" w:type="dxa"/>
            <w:gridSpan w:val="7"/>
            <w:tcBorders>
              <w:top w:val="single" w:sz="4" w:space="0" w:color="auto"/>
              <w:left w:val="single" w:sz="4" w:space="0" w:color="auto"/>
              <w:right w:val="single" w:sz="4" w:space="0" w:color="auto"/>
            </w:tcBorders>
            <w:shd w:val="clear" w:color="auto" w:fill="auto"/>
          </w:tcPr>
          <w:p w14:paraId="777BA940" w14:textId="63FBB15D" w:rsidR="00C025B0" w:rsidRPr="006150F3" w:rsidRDefault="00C025B0" w:rsidP="006150F3">
            <w:pPr>
              <w:spacing w:after="0"/>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ru-RU"/>
              </w:rPr>
              <w:t xml:space="preserve">Introduction to digital control systems, identification and classification, preventative control and strategy, methods of forecasting parameters, defining processes, deterministic and stochastic systems, self-regulating control systems, model control devices, built-in control devices, adopting predictive control. </w:t>
            </w:r>
          </w:p>
        </w:tc>
      </w:tr>
      <w:tr w:rsidR="00D27D6F" w:rsidRPr="006150F3" w14:paraId="2E5CF9FC" w14:textId="77777777" w:rsidTr="006150F3">
        <w:trPr>
          <w:trHeight w:val="170"/>
        </w:trPr>
        <w:tc>
          <w:tcPr>
            <w:tcW w:w="1948" w:type="dxa"/>
            <w:tcBorders>
              <w:bottom w:val="single" w:sz="4" w:space="0" w:color="auto"/>
            </w:tcBorders>
            <w:shd w:val="clear" w:color="auto" w:fill="auto"/>
          </w:tcPr>
          <w:p w14:paraId="7F2C84CC" w14:textId="77777777" w:rsidR="00D27D6F" w:rsidRPr="006150F3" w:rsidRDefault="00D27D6F" w:rsidP="006150F3">
            <w:pPr>
              <w:spacing w:after="0"/>
              <w:jc w:val="center"/>
              <w:rPr>
                <w:rFonts w:ascii="Times New Roman" w:eastAsia="Calibri" w:hAnsi="Times New Roman" w:cs="Times New Roman"/>
                <w:bCs/>
                <w:sz w:val="24"/>
                <w:szCs w:val="24"/>
              </w:rPr>
            </w:pPr>
            <w:r w:rsidRPr="006150F3">
              <w:rPr>
                <w:rFonts w:ascii="Times New Roman" w:eastAsia="Calibri" w:hAnsi="Times New Roman" w:cs="Times New Roman"/>
                <w:sz w:val="24"/>
                <w:szCs w:val="24"/>
              </w:rPr>
              <w:t>GMÜ- 550</w:t>
            </w:r>
          </w:p>
        </w:tc>
        <w:tc>
          <w:tcPr>
            <w:tcW w:w="5750" w:type="dxa"/>
            <w:tcBorders>
              <w:bottom w:val="single" w:sz="4" w:space="0" w:color="auto"/>
            </w:tcBorders>
            <w:shd w:val="clear" w:color="auto" w:fill="auto"/>
          </w:tcPr>
          <w:p w14:paraId="69EF8FFA" w14:textId="501A7D1F" w:rsidR="00D27D6F" w:rsidRPr="006150F3" w:rsidRDefault="00C025B0" w:rsidP="006150F3">
            <w:pPr>
              <w:spacing w:after="0"/>
              <w:jc w:val="center"/>
              <w:rPr>
                <w:rFonts w:ascii="Times New Roman" w:eastAsia="Times New Roman" w:hAnsi="Times New Roman" w:cs="Times New Roman"/>
                <w:bCs/>
                <w:sz w:val="24"/>
                <w:szCs w:val="24"/>
                <w:lang w:eastAsia="tr-TR"/>
              </w:rPr>
            </w:pPr>
            <w:r>
              <w:rPr>
                <w:rFonts w:ascii="Times New Roman" w:eastAsia="Calibri" w:hAnsi="Times New Roman" w:cs="Times New Roman"/>
                <w:sz w:val="24"/>
                <w:szCs w:val="24"/>
              </w:rPr>
              <w:t>Technology for Processing Poultry</w:t>
            </w:r>
          </w:p>
        </w:tc>
        <w:tc>
          <w:tcPr>
            <w:tcW w:w="756" w:type="dxa"/>
            <w:tcBorders>
              <w:bottom w:val="single" w:sz="4" w:space="0" w:color="auto"/>
            </w:tcBorders>
            <w:shd w:val="clear" w:color="auto" w:fill="auto"/>
            <w:vAlign w:val="center"/>
          </w:tcPr>
          <w:p w14:paraId="26734C0E" w14:textId="5298CD02" w:rsidR="00D27D6F" w:rsidRPr="006150F3" w:rsidRDefault="00C025B0" w:rsidP="006150F3">
            <w:pPr>
              <w:spacing w:after="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w:t>
            </w:r>
          </w:p>
        </w:tc>
        <w:tc>
          <w:tcPr>
            <w:tcW w:w="303" w:type="dxa"/>
            <w:tcBorders>
              <w:bottom w:val="single" w:sz="4" w:space="0" w:color="auto"/>
            </w:tcBorders>
            <w:shd w:val="clear" w:color="auto" w:fill="auto"/>
            <w:vAlign w:val="center"/>
          </w:tcPr>
          <w:p w14:paraId="30396D95"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1</w:t>
            </w:r>
          </w:p>
        </w:tc>
        <w:tc>
          <w:tcPr>
            <w:tcW w:w="454" w:type="dxa"/>
            <w:tcBorders>
              <w:bottom w:val="single" w:sz="4" w:space="0" w:color="auto"/>
            </w:tcBorders>
            <w:shd w:val="clear" w:color="auto" w:fill="auto"/>
            <w:vAlign w:val="center"/>
          </w:tcPr>
          <w:p w14:paraId="262DC552"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303" w:type="dxa"/>
            <w:tcBorders>
              <w:bottom w:val="single" w:sz="4" w:space="0" w:color="auto"/>
            </w:tcBorders>
            <w:shd w:val="clear" w:color="auto" w:fill="auto"/>
            <w:vAlign w:val="center"/>
          </w:tcPr>
          <w:p w14:paraId="44F7AC9C"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976" w:type="dxa"/>
            <w:tcBorders>
              <w:bottom w:val="single" w:sz="4" w:space="0" w:color="auto"/>
            </w:tcBorders>
            <w:shd w:val="clear" w:color="auto" w:fill="auto"/>
          </w:tcPr>
          <w:p w14:paraId="6CA5C3FF"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4</w:t>
            </w:r>
          </w:p>
        </w:tc>
      </w:tr>
      <w:tr w:rsidR="00D27D6F" w:rsidRPr="006150F3" w14:paraId="4FA74866" w14:textId="77777777" w:rsidTr="006150F3">
        <w:trPr>
          <w:trHeight w:val="420"/>
        </w:trPr>
        <w:tc>
          <w:tcPr>
            <w:tcW w:w="10490" w:type="dxa"/>
            <w:gridSpan w:val="7"/>
            <w:tcBorders>
              <w:top w:val="single" w:sz="4" w:space="0" w:color="auto"/>
              <w:left w:val="single" w:sz="4" w:space="0" w:color="auto"/>
              <w:right w:val="single" w:sz="4" w:space="0" w:color="auto"/>
            </w:tcBorders>
            <w:shd w:val="clear" w:color="auto" w:fill="auto"/>
          </w:tcPr>
          <w:p w14:paraId="3FEF0533" w14:textId="68EF48CA" w:rsidR="00C025B0" w:rsidRPr="006150F3" w:rsidRDefault="00C025B0" w:rsidP="006150F3">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Introduction to technology for processing poultry. Chemical composition of poultry. Slaughtering, storing and freezing methods. Quality indicators and methods for improving quality. Converting muscles to meat. </w:t>
            </w:r>
            <w:r w:rsidR="000C358F">
              <w:rPr>
                <w:rFonts w:ascii="Times New Roman" w:eastAsia="Times New Roman" w:hAnsi="Times New Roman" w:cs="Times New Roman"/>
                <w:sz w:val="24"/>
                <w:szCs w:val="24"/>
                <w:lang w:eastAsia="tr-TR"/>
              </w:rPr>
              <w:t xml:space="preserve">Methods for processing poultry: boiling, roasting, preserving, smoking, emulsifying, and fermenting poultry products. Technology for grinding poultry to make products. Additives used in these products. Special methods for preparing food and preparing products out of poultry. </w:t>
            </w:r>
          </w:p>
        </w:tc>
      </w:tr>
      <w:tr w:rsidR="00D27D6F" w:rsidRPr="006150F3" w14:paraId="3F72CD1B" w14:textId="77777777" w:rsidTr="006150F3">
        <w:trPr>
          <w:trHeight w:val="309"/>
        </w:trPr>
        <w:tc>
          <w:tcPr>
            <w:tcW w:w="1948" w:type="dxa"/>
            <w:tcBorders>
              <w:bottom w:val="single" w:sz="4" w:space="0" w:color="auto"/>
            </w:tcBorders>
            <w:shd w:val="clear" w:color="auto" w:fill="auto"/>
          </w:tcPr>
          <w:p w14:paraId="5F9146D9"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Calibri" w:hAnsi="Times New Roman" w:cs="Times New Roman"/>
                <w:sz w:val="24"/>
                <w:szCs w:val="24"/>
              </w:rPr>
              <w:t>GMÜ- 552</w:t>
            </w:r>
          </w:p>
        </w:tc>
        <w:tc>
          <w:tcPr>
            <w:tcW w:w="5750" w:type="dxa"/>
            <w:tcBorders>
              <w:bottom w:val="single" w:sz="4" w:space="0" w:color="auto"/>
            </w:tcBorders>
            <w:shd w:val="clear" w:color="auto" w:fill="auto"/>
          </w:tcPr>
          <w:p w14:paraId="6357CBD8" w14:textId="58790684" w:rsidR="000C358F" w:rsidRPr="006150F3" w:rsidRDefault="000C358F" w:rsidP="006150F3">
            <w:pPr>
              <w:spacing w:after="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Chromatographic Methods for Analyzing Food Products</w:t>
            </w:r>
          </w:p>
        </w:tc>
        <w:tc>
          <w:tcPr>
            <w:tcW w:w="756" w:type="dxa"/>
            <w:tcBorders>
              <w:bottom w:val="single" w:sz="4" w:space="0" w:color="auto"/>
            </w:tcBorders>
            <w:shd w:val="clear" w:color="auto" w:fill="auto"/>
            <w:vAlign w:val="center"/>
          </w:tcPr>
          <w:p w14:paraId="3A341594" w14:textId="77777777" w:rsidR="00D27D6F" w:rsidRPr="006150F3" w:rsidRDefault="006150F3"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E</w:t>
            </w:r>
          </w:p>
        </w:tc>
        <w:tc>
          <w:tcPr>
            <w:tcW w:w="303" w:type="dxa"/>
            <w:tcBorders>
              <w:bottom w:val="single" w:sz="4" w:space="0" w:color="auto"/>
            </w:tcBorders>
            <w:shd w:val="clear" w:color="auto" w:fill="auto"/>
            <w:vAlign w:val="center"/>
          </w:tcPr>
          <w:p w14:paraId="7B2CAF1F"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1</w:t>
            </w:r>
          </w:p>
        </w:tc>
        <w:tc>
          <w:tcPr>
            <w:tcW w:w="454" w:type="dxa"/>
            <w:tcBorders>
              <w:bottom w:val="single" w:sz="4" w:space="0" w:color="auto"/>
            </w:tcBorders>
            <w:shd w:val="clear" w:color="auto" w:fill="auto"/>
            <w:vAlign w:val="center"/>
          </w:tcPr>
          <w:p w14:paraId="7C4728BA"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303" w:type="dxa"/>
            <w:tcBorders>
              <w:bottom w:val="single" w:sz="4" w:space="0" w:color="auto"/>
            </w:tcBorders>
            <w:shd w:val="clear" w:color="auto" w:fill="auto"/>
            <w:vAlign w:val="center"/>
          </w:tcPr>
          <w:p w14:paraId="50F25A23"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976" w:type="dxa"/>
            <w:tcBorders>
              <w:bottom w:val="single" w:sz="4" w:space="0" w:color="auto"/>
            </w:tcBorders>
            <w:shd w:val="clear" w:color="auto" w:fill="auto"/>
          </w:tcPr>
          <w:p w14:paraId="7C78C036"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4</w:t>
            </w:r>
          </w:p>
        </w:tc>
      </w:tr>
      <w:tr w:rsidR="00D27D6F" w:rsidRPr="006150F3" w14:paraId="76AEE464" w14:textId="77777777" w:rsidTr="006150F3">
        <w:trPr>
          <w:trHeight w:val="686"/>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tcPr>
          <w:p w14:paraId="32335775" w14:textId="799DD5E8" w:rsidR="00FB17FA" w:rsidRPr="006150F3" w:rsidRDefault="00500266" w:rsidP="006150F3">
            <w:pPr>
              <w:spacing w:after="0"/>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ru-RU"/>
              </w:rPr>
              <w:t xml:space="preserve">Gas chromatography (GC): parameters of the working columns, choosing the columns, </w:t>
            </w:r>
            <w:r w:rsidR="000B261D">
              <w:rPr>
                <w:rFonts w:ascii="Times New Roman" w:eastAsia="Calibri" w:hAnsi="Times New Roman" w:cs="Times New Roman"/>
                <w:sz w:val="24"/>
                <w:szCs w:val="24"/>
                <w:lang w:eastAsia="ru-RU"/>
              </w:rPr>
              <w:t xml:space="preserve">the Kovats retention index, McReynolds constants, making a differential assessment of chromatograms, capillary columns, detectors, problems encountered in gas chromatography and their solutions, applications of gas chromatography in food analysis. </w:t>
            </w:r>
            <w:r w:rsidR="00034CA9">
              <w:rPr>
                <w:rFonts w:ascii="Times New Roman" w:eastAsia="Calibri" w:hAnsi="Times New Roman" w:cs="Times New Roman"/>
                <w:sz w:val="24"/>
                <w:szCs w:val="24"/>
                <w:lang w:eastAsia="ru-RU"/>
              </w:rPr>
              <w:t>High performance liquid chromatography (HPLC): columns and their materials, detectors, absorption, chromatography, ion exchange, size exclusion, ligand exchange chromatography. Problems and solutions in HPLC, applications of HPLC in food analysis. Supercritical fluid chromatography (SFC): principles and applications of SFC. Thin layer chromatography (TLC) and its uses in food analysis. Column chromatography</w:t>
            </w:r>
            <w:r w:rsidR="001B586E">
              <w:rPr>
                <w:rFonts w:ascii="Times New Roman" w:eastAsia="Calibri" w:hAnsi="Times New Roman" w:cs="Times New Roman"/>
                <w:sz w:val="24"/>
                <w:szCs w:val="24"/>
                <w:lang w:eastAsia="ru-RU"/>
              </w:rPr>
              <w:t xml:space="preserve"> (CC): types of CC and applications in food analysis. Paper chromatography (PC) and applications in food analysis. </w:t>
            </w:r>
          </w:p>
        </w:tc>
      </w:tr>
      <w:tr w:rsidR="00D27D6F" w:rsidRPr="006150F3" w14:paraId="70A47DE1" w14:textId="77777777" w:rsidTr="006150F3">
        <w:trPr>
          <w:trHeight w:val="138"/>
        </w:trPr>
        <w:tc>
          <w:tcPr>
            <w:tcW w:w="1948" w:type="dxa"/>
            <w:tcBorders>
              <w:bottom w:val="single" w:sz="4" w:space="0" w:color="auto"/>
            </w:tcBorders>
            <w:shd w:val="clear" w:color="auto" w:fill="auto"/>
          </w:tcPr>
          <w:p w14:paraId="2E7CB5B5" w14:textId="77777777" w:rsidR="00D27D6F" w:rsidRPr="006150F3" w:rsidRDefault="00D27D6F" w:rsidP="006150F3">
            <w:pPr>
              <w:spacing w:after="0"/>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GMÜ- 554</w:t>
            </w:r>
          </w:p>
        </w:tc>
        <w:tc>
          <w:tcPr>
            <w:tcW w:w="5750" w:type="dxa"/>
            <w:tcBorders>
              <w:bottom w:val="single" w:sz="4" w:space="0" w:color="auto"/>
            </w:tcBorders>
            <w:shd w:val="clear" w:color="auto" w:fill="auto"/>
          </w:tcPr>
          <w:p w14:paraId="0153B175" w14:textId="00C4978A" w:rsidR="001B586E" w:rsidRPr="006150F3" w:rsidRDefault="001B586E" w:rsidP="006150F3">
            <w:pPr>
              <w:spacing w:after="0"/>
              <w:jc w:val="center"/>
              <w:rPr>
                <w:rFonts w:ascii="Times New Roman" w:eastAsia="Times New Roman" w:hAnsi="Times New Roman" w:cs="Times New Roman"/>
                <w:bCs/>
                <w:sz w:val="24"/>
                <w:szCs w:val="24"/>
                <w:lang w:eastAsia="tr-TR"/>
              </w:rPr>
            </w:pPr>
            <w:r>
              <w:rPr>
                <w:rFonts w:ascii="Times New Roman" w:eastAsia="Calibri" w:hAnsi="Times New Roman" w:cs="Times New Roman"/>
                <w:sz w:val="24"/>
                <w:szCs w:val="24"/>
              </w:rPr>
              <w:t>Rheological Methods in Engineering</w:t>
            </w:r>
          </w:p>
        </w:tc>
        <w:tc>
          <w:tcPr>
            <w:tcW w:w="756" w:type="dxa"/>
            <w:tcBorders>
              <w:bottom w:val="single" w:sz="4" w:space="0" w:color="auto"/>
            </w:tcBorders>
            <w:shd w:val="clear" w:color="auto" w:fill="auto"/>
            <w:vAlign w:val="center"/>
          </w:tcPr>
          <w:p w14:paraId="02CB7AAC" w14:textId="77777777" w:rsidR="00D27D6F" w:rsidRPr="006150F3" w:rsidRDefault="006150F3"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E</w:t>
            </w:r>
          </w:p>
        </w:tc>
        <w:tc>
          <w:tcPr>
            <w:tcW w:w="303" w:type="dxa"/>
            <w:tcBorders>
              <w:bottom w:val="single" w:sz="4" w:space="0" w:color="auto"/>
            </w:tcBorders>
            <w:shd w:val="clear" w:color="auto" w:fill="auto"/>
            <w:vAlign w:val="center"/>
          </w:tcPr>
          <w:p w14:paraId="532DCF8F"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1</w:t>
            </w:r>
          </w:p>
        </w:tc>
        <w:tc>
          <w:tcPr>
            <w:tcW w:w="454" w:type="dxa"/>
            <w:tcBorders>
              <w:bottom w:val="single" w:sz="4" w:space="0" w:color="auto"/>
            </w:tcBorders>
            <w:shd w:val="clear" w:color="auto" w:fill="auto"/>
            <w:vAlign w:val="center"/>
          </w:tcPr>
          <w:p w14:paraId="1F807355"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303" w:type="dxa"/>
            <w:tcBorders>
              <w:bottom w:val="single" w:sz="4" w:space="0" w:color="auto"/>
            </w:tcBorders>
            <w:shd w:val="clear" w:color="auto" w:fill="auto"/>
            <w:vAlign w:val="center"/>
          </w:tcPr>
          <w:p w14:paraId="1DD54EF6"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976" w:type="dxa"/>
            <w:tcBorders>
              <w:bottom w:val="single" w:sz="4" w:space="0" w:color="auto"/>
            </w:tcBorders>
            <w:shd w:val="clear" w:color="auto" w:fill="auto"/>
          </w:tcPr>
          <w:p w14:paraId="1B42E6FF"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4</w:t>
            </w:r>
          </w:p>
        </w:tc>
      </w:tr>
      <w:tr w:rsidR="00D27D6F" w:rsidRPr="006150F3" w14:paraId="0D751E4E" w14:textId="77777777" w:rsidTr="006150F3">
        <w:trPr>
          <w:trHeight w:val="686"/>
        </w:trPr>
        <w:tc>
          <w:tcPr>
            <w:tcW w:w="10490" w:type="dxa"/>
            <w:gridSpan w:val="7"/>
            <w:tcBorders>
              <w:top w:val="single" w:sz="4" w:space="0" w:color="auto"/>
              <w:left w:val="single" w:sz="4" w:space="0" w:color="auto"/>
              <w:right w:val="single" w:sz="4" w:space="0" w:color="auto"/>
            </w:tcBorders>
            <w:shd w:val="clear" w:color="auto" w:fill="auto"/>
          </w:tcPr>
          <w:p w14:paraId="717E183F" w14:textId="16208C22" w:rsidR="001B586E" w:rsidRPr="006150F3" w:rsidRDefault="003D4DF9" w:rsidP="006150F3">
            <w:pPr>
              <w:spacing w:after="0"/>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ru-RU"/>
              </w:rPr>
              <w:t xml:space="preserve">Theories of rheological research from experiments and defining rheological properties of food products. Tension and deformation of solid and liquid substances. Tubular and cylindrical viscometers. Extensional flow. Studies of viscosity and elasticity. </w:t>
            </w:r>
          </w:p>
        </w:tc>
      </w:tr>
      <w:tr w:rsidR="00D27D6F" w:rsidRPr="006150F3" w14:paraId="6ED62529" w14:textId="77777777" w:rsidTr="006150F3">
        <w:trPr>
          <w:trHeight w:val="153"/>
        </w:trPr>
        <w:tc>
          <w:tcPr>
            <w:tcW w:w="1948" w:type="dxa"/>
            <w:tcBorders>
              <w:bottom w:val="single" w:sz="4" w:space="0" w:color="auto"/>
            </w:tcBorders>
            <w:shd w:val="clear" w:color="auto" w:fill="auto"/>
          </w:tcPr>
          <w:p w14:paraId="61183BB9" w14:textId="77777777" w:rsidR="00D27D6F" w:rsidRPr="006150F3" w:rsidRDefault="00D27D6F" w:rsidP="006150F3">
            <w:pPr>
              <w:spacing w:after="0"/>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GMÜ- 556</w:t>
            </w:r>
          </w:p>
        </w:tc>
        <w:tc>
          <w:tcPr>
            <w:tcW w:w="5750" w:type="dxa"/>
            <w:tcBorders>
              <w:bottom w:val="single" w:sz="4" w:space="0" w:color="auto"/>
            </w:tcBorders>
            <w:shd w:val="clear" w:color="auto" w:fill="auto"/>
          </w:tcPr>
          <w:p w14:paraId="79B81A8B" w14:textId="02705A88" w:rsidR="003D4DF9" w:rsidRPr="006150F3" w:rsidRDefault="003D4DF9" w:rsidP="000D27D5">
            <w:pPr>
              <w:spacing w:after="0"/>
              <w:jc w:val="center"/>
              <w:rPr>
                <w:rFonts w:ascii="Times New Roman" w:eastAsia="Times New Roman" w:hAnsi="Times New Roman" w:cs="Times New Roman"/>
                <w:bCs/>
                <w:sz w:val="24"/>
                <w:szCs w:val="24"/>
                <w:lang w:eastAsia="tr-TR"/>
              </w:rPr>
            </w:pPr>
            <w:r>
              <w:rPr>
                <w:rFonts w:ascii="Times New Roman" w:eastAsia="Calibri" w:hAnsi="Times New Roman" w:cs="Times New Roman"/>
                <w:sz w:val="24"/>
                <w:szCs w:val="24"/>
              </w:rPr>
              <w:t xml:space="preserve">Technology for Processing </w:t>
            </w:r>
            <w:r w:rsidR="000D27D5">
              <w:rPr>
                <w:rFonts w:ascii="Times New Roman" w:eastAsia="Calibri" w:hAnsi="Times New Roman" w:cs="Times New Roman"/>
                <w:sz w:val="24"/>
                <w:szCs w:val="24"/>
              </w:rPr>
              <w:t>Seafood</w:t>
            </w:r>
          </w:p>
        </w:tc>
        <w:tc>
          <w:tcPr>
            <w:tcW w:w="756" w:type="dxa"/>
            <w:tcBorders>
              <w:bottom w:val="single" w:sz="4" w:space="0" w:color="auto"/>
            </w:tcBorders>
            <w:shd w:val="clear" w:color="auto" w:fill="auto"/>
            <w:vAlign w:val="center"/>
          </w:tcPr>
          <w:p w14:paraId="26DF4DBE" w14:textId="77777777" w:rsidR="00D27D6F" w:rsidRPr="006150F3" w:rsidRDefault="006150F3"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E</w:t>
            </w:r>
          </w:p>
        </w:tc>
        <w:tc>
          <w:tcPr>
            <w:tcW w:w="303" w:type="dxa"/>
            <w:tcBorders>
              <w:bottom w:val="single" w:sz="4" w:space="0" w:color="auto"/>
            </w:tcBorders>
            <w:shd w:val="clear" w:color="auto" w:fill="auto"/>
            <w:vAlign w:val="center"/>
          </w:tcPr>
          <w:p w14:paraId="5FB6469E"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1</w:t>
            </w:r>
          </w:p>
        </w:tc>
        <w:tc>
          <w:tcPr>
            <w:tcW w:w="454" w:type="dxa"/>
            <w:tcBorders>
              <w:bottom w:val="single" w:sz="4" w:space="0" w:color="auto"/>
            </w:tcBorders>
            <w:shd w:val="clear" w:color="auto" w:fill="auto"/>
            <w:vAlign w:val="center"/>
          </w:tcPr>
          <w:p w14:paraId="6EBFF802"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303" w:type="dxa"/>
            <w:tcBorders>
              <w:bottom w:val="single" w:sz="4" w:space="0" w:color="auto"/>
            </w:tcBorders>
            <w:shd w:val="clear" w:color="auto" w:fill="auto"/>
            <w:vAlign w:val="center"/>
          </w:tcPr>
          <w:p w14:paraId="559A520C"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976" w:type="dxa"/>
            <w:tcBorders>
              <w:bottom w:val="single" w:sz="4" w:space="0" w:color="auto"/>
            </w:tcBorders>
            <w:shd w:val="clear" w:color="auto" w:fill="auto"/>
          </w:tcPr>
          <w:p w14:paraId="1C4A70CD"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4</w:t>
            </w:r>
          </w:p>
        </w:tc>
      </w:tr>
      <w:tr w:rsidR="00D27D6F" w:rsidRPr="006150F3" w14:paraId="03B4C64C" w14:textId="77777777" w:rsidTr="006150F3">
        <w:trPr>
          <w:trHeight w:val="686"/>
        </w:trPr>
        <w:tc>
          <w:tcPr>
            <w:tcW w:w="10490" w:type="dxa"/>
            <w:gridSpan w:val="7"/>
            <w:tcBorders>
              <w:top w:val="single" w:sz="4" w:space="0" w:color="auto"/>
              <w:left w:val="single" w:sz="4" w:space="0" w:color="auto"/>
              <w:right w:val="single" w:sz="4" w:space="0" w:color="auto"/>
            </w:tcBorders>
            <w:shd w:val="clear" w:color="auto" w:fill="auto"/>
          </w:tcPr>
          <w:p w14:paraId="285C9B0B" w14:textId="2B4DBE57" w:rsidR="003D4DF9" w:rsidRPr="006150F3" w:rsidRDefault="003D4DF9" w:rsidP="006150F3">
            <w:pPr>
              <w:spacing w:after="0"/>
              <w:jc w:val="both"/>
              <w:rPr>
                <w:rFonts w:ascii="Times New Roman" w:eastAsia="Times New Roman" w:hAnsi="Times New Roman" w:cs="Times New Roman"/>
                <w:sz w:val="24"/>
                <w:szCs w:val="24"/>
                <w:lang w:eastAsia="tr-TR"/>
              </w:rPr>
            </w:pPr>
            <w:r>
              <w:rPr>
                <w:rFonts w:ascii="Times New Roman" w:eastAsia="Calibri" w:hAnsi="Times New Roman" w:cs="Times New Roman"/>
                <w:sz w:val="24"/>
                <w:szCs w:val="24"/>
              </w:rPr>
              <w:t xml:space="preserve">Chemical composition, quality parameters and nutritional values of fish and other seafood products. Changes in the quality of meat after death and effects of </w:t>
            </w:r>
            <w:r w:rsidR="00A6779E">
              <w:rPr>
                <w:rFonts w:ascii="Times New Roman" w:eastAsia="Calibri" w:hAnsi="Times New Roman" w:cs="Times New Roman"/>
                <w:sz w:val="24"/>
                <w:szCs w:val="24"/>
              </w:rPr>
              <w:t xml:space="preserve">rigor mortis on quality. Processing seafood products en route through </w:t>
            </w:r>
            <w:r w:rsidR="005C4A5E">
              <w:rPr>
                <w:rFonts w:ascii="Times New Roman" w:eastAsia="Calibri" w:hAnsi="Times New Roman" w:cs="Times New Roman"/>
                <w:sz w:val="24"/>
                <w:szCs w:val="24"/>
              </w:rPr>
              <w:t xml:space="preserve">freezing, salting, drying, conserving and smoking. </w:t>
            </w:r>
            <w:r w:rsidR="000D27D5">
              <w:rPr>
                <w:rFonts w:ascii="Times New Roman" w:eastAsia="Calibri" w:hAnsi="Times New Roman" w:cs="Times New Roman"/>
                <w:sz w:val="24"/>
                <w:szCs w:val="24"/>
              </w:rPr>
              <w:t xml:space="preserve">Microbiology of seafood and toxins in seafood products. Packaging methods. </w:t>
            </w:r>
          </w:p>
        </w:tc>
      </w:tr>
      <w:tr w:rsidR="00D27D6F" w:rsidRPr="006150F3" w14:paraId="4A4D140F" w14:textId="77777777" w:rsidTr="006150F3">
        <w:trPr>
          <w:trHeight w:val="167"/>
        </w:trPr>
        <w:tc>
          <w:tcPr>
            <w:tcW w:w="1948" w:type="dxa"/>
            <w:tcBorders>
              <w:bottom w:val="single" w:sz="4" w:space="0" w:color="auto"/>
            </w:tcBorders>
            <w:shd w:val="clear" w:color="auto" w:fill="auto"/>
          </w:tcPr>
          <w:p w14:paraId="49280828" w14:textId="77777777" w:rsidR="00D27D6F" w:rsidRPr="006150F3" w:rsidRDefault="00D27D6F" w:rsidP="006150F3">
            <w:pPr>
              <w:spacing w:after="0"/>
              <w:jc w:val="center"/>
              <w:rPr>
                <w:rFonts w:ascii="Times New Roman" w:eastAsia="Calibri" w:hAnsi="Times New Roman" w:cs="Times New Roman"/>
                <w:bCs/>
                <w:sz w:val="24"/>
                <w:szCs w:val="24"/>
              </w:rPr>
            </w:pPr>
            <w:r w:rsidRPr="006150F3">
              <w:rPr>
                <w:rFonts w:ascii="Times New Roman" w:eastAsia="Calibri" w:hAnsi="Times New Roman" w:cs="Times New Roman"/>
                <w:sz w:val="24"/>
                <w:szCs w:val="24"/>
              </w:rPr>
              <w:t>GMÜ- 558</w:t>
            </w:r>
          </w:p>
        </w:tc>
        <w:tc>
          <w:tcPr>
            <w:tcW w:w="5750" w:type="dxa"/>
            <w:tcBorders>
              <w:bottom w:val="single" w:sz="4" w:space="0" w:color="auto"/>
            </w:tcBorders>
            <w:shd w:val="clear" w:color="auto" w:fill="auto"/>
          </w:tcPr>
          <w:p w14:paraId="1FCDC95D" w14:textId="72FD7DC9" w:rsidR="00D27D6F" w:rsidRPr="006150F3" w:rsidRDefault="000D27D5" w:rsidP="006150F3">
            <w:pPr>
              <w:spacing w:after="0"/>
              <w:jc w:val="center"/>
              <w:rPr>
                <w:rFonts w:ascii="Times New Roman" w:eastAsia="Times New Roman" w:hAnsi="Times New Roman" w:cs="Times New Roman"/>
                <w:bCs/>
                <w:sz w:val="24"/>
                <w:szCs w:val="24"/>
                <w:lang w:eastAsia="tr-TR"/>
              </w:rPr>
            </w:pPr>
            <w:r>
              <w:rPr>
                <w:rFonts w:ascii="Times New Roman" w:eastAsia="Calibri" w:hAnsi="Times New Roman" w:cs="Times New Roman"/>
                <w:sz w:val="24"/>
                <w:szCs w:val="24"/>
              </w:rPr>
              <w:t>New Packaging Technologies</w:t>
            </w:r>
          </w:p>
        </w:tc>
        <w:tc>
          <w:tcPr>
            <w:tcW w:w="756" w:type="dxa"/>
            <w:tcBorders>
              <w:bottom w:val="single" w:sz="4" w:space="0" w:color="auto"/>
            </w:tcBorders>
            <w:shd w:val="clear" w:color="auto" w:fill="auto"/>
            <w:vAlign w:val="center"/>
          </w:tcPr>
          <w:p w14:paraId="34B2BEAA" w14:textId="77777777" w:rsidR="00D27D6F" w:rsidRPr="006150F3" w:rsidRDefault="006150F3"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E</w:t>
            </w:r>
          </w:p>
        </w:tc>
        <w:tc>
          <w:tcPr>
            <w:tcW w:w="303" w:type="dxa"/>
            <w:tcBorders>
              <w:bottom w:val="single" w:sz="4" w:space="0" w:color="auto"/>
            </w:tcBorders>
            <w:shd w:val="clear" w:color="auto" w:fill="auto"/>
            <w:vAlign w:val="center"/>
          </w:tcPr>
          <w:p w14:paraId="48495D58"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1</w:t>
            </w:r>
          </w:p>
        </w:tc>
        <w:tc>
          <w:tcPr>
            <w:tcW w:w="454" w:type="dxa"/>
            <w:tcBorders>
              <w:bottom w:val="single" w:sz="4" w:space="0" w:color="auto"/>
            </w:tcBorders>
            <w:shd w:val="clear" w:color="auto" w:fill="auto"/>
            <w:vAlign w:val="center"/>
          </w:tcPr>
          <w:p w14:paraId="418ECDCA"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303" w:type="dxa"/>
            <w:tcBorders>
              <w:bottom w:val="single" w:sz="4" w:space="0" w:color="auto"/>
            </w:tcBorders>
            <w:shd w:val="clear" w:color="auto" w:fill="auto"/>
            <w:vAlign w:val="center"/>
          </w:tcPr>
          <w:p w14:paraId="1E79898A"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976" w:type="dxa"/>
            <w:tcBorders>
              <w:bottom w:val="single" w:sz="4" w:space="0" w:color="auto"/>
            </w:tcBorders>
            <w:shd w:val="clear" w:color="auto" w:fill="auto"/>
          </w:tcPr>
          <w:p w14:paraId="379E2DBA"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4</w:t>
            </w:r>
          </w:p>
        </w:tc>
      </w:tr>
      <w:tr w:rsidR="00D27D6F" w:rsidRPr="006150F3" w14:paraId="612A841C" w14:textId="77777777" w:rsidTr="006150F3">
        <w:trPr>
          <w:trHeight w:val="686"/>
        </w:trPr>
        <w:tc>
          <w:tcPr>
            <w:tcW w:w="10490" w:type="dxa"/>
            <w:gridSpan w:val="7"/>
            <w:tcBorders>
              <w:top w:val="single" w:sz="4" w:space="0" w:color="auto"/>
              <w:left w:val="single" w:sz="4" w:space="0" w:color="auto"/>
              <w:right w:val="single" w:sz="4" w:space="0" w:color="auto"/>
            </w:tcBorders>
            <w:shd w:val="clear" w:color="auto" w:fill="auto"/>
          </w:tcPr>
          <w:p w14:paraId="56539FE9" w14:textId="3BF655D6" w:rsidR="000D27D5" w:rsidRPr="000D27D5" w:rsidRDefault="000D27D5" w:rsidP="006150F3">
            <w:pPr>
              <w:spacing w:after="0"/>
              <w:jc w:val="both"/>
              <w:rPr>
                <w:rFonts w:ascii="Times New Roman" w:eastAsia="Calibri" w:hAnsi="Times New Roman" w:cs="Times New Roman"/>
                <w:b/>
                <w:sz w:val="24"/>
                <w:szCs w:val="24"/>
              </w:rPr>
            </w:pPr>
            <w:r>
              <w:rPr>
                <w:rFonts w:ascii="Times New Roman" w:eastAsia="Calibri" w:hAnsi="Times New Roman" w:cs="Times New Roman"/>
                <w:sz w:val="24"/>
                <w:szCs w:val="24"/>
                <w:lang w:eastAsia="ru-RU"/>
              </w:rPr>
              <w:t>General principles and the function of packaging. Smart labels and RFID systems, smart packaging, the technology of active packaging, biodegradable packaging (biopolymers), edible f</w:t>
            </w:r>
            <w:r w:rsidR="00121AD9">
              <w:rPr>
                <w:rFonts w:ascii="Times New Roman" w:eastAsia="Calibri" w:hAnsi="Times New Roman" w:cs="Times New Roman"/>
                <w:sz w:val="24"/>
                <w:szCs w:val="24"/>
                <w:lang w:eastAsia="ru-RU"/>
              </w:rPr>
              <w:t xml:space="preserve">ilm, technology of packing in </w:t>
            </w:r>
            <w:r>
              <w:rPr>
                <w:rFonts w:ascii="Times New Roman" w:eastAsia="Calibri" w:hAnsi="Times New Roman" w:cs="Times New Roman"/>
                <w:sz w:val="24"/>
                <w:szCs w:val="24"/>
                <w:lang w:eastAsia="ru-RU"/>
              </w:rPr>
              <w:t>regulated</w:t>
            </w:r>
            <w:r w:rsidR="00F16EED">
              <w:rPr>
                <w:rFonts w:ascii="Times New Roman" w:eastAsia="Calibri" w:hAnsi="Times New Roman" w:cs="Times New Roman"/>
                <w:sz w:val="24"/>
                <w:szCs w:val="24"/>
                <w:lang w:eastAsia="ru-RU"/>
              </w:rPr>
              <w:t xml:space="preserve"> gas areas. Applications of these technologies. Advantages and disadvantages of new packaging technology as compared to </w:t>
            </w:r>
            <w:r w:rsidR="00121AD9">
              <w:rPr>
                <w:rFonts w:ascii="Times New Roman" w:eastAsia="Calibri" w:hAnsi="Times New Roman" w:cs="Times New Roman"/>
                <w:sz w:val="24"/>
                <w:szCs w:val="24"/>
                <w:lang w:eastAsia="ru-RU"/>
              </w:rPr>
              <w:t xml:space="preserve">traditional technologies. </w:t>
            </w:r>
          </w:p>
        </w:tc>
      </w:tr>
      <w:tr w:rsidR="00D27D6F" w:rsidRPr="006150F3" w14:paraId="41E23482" w14:textId="77777777" w:rsidTr="006150F3">
        <w:trPr>
          <w:trHeight w:val="195"/>
        </w:trPr>
        <w:tc>
          <w:tcPr>
            <w:tcW w:w="1948" w:type="dxa"/>
            <w:tcBorders>
              <w:bottom w:val="single" w:sz="4" w:space="0" w:color="auto"/>
            </w:tcBorders>
            <w:shd w:val="clear" w:color="auto" w:fill="auto"/>
          </w:tcPr>
          <w:p w14:paraId="371B178A" w14:textId="77777777" w:rsidR="00D27D6F" w:rsidRPr="006150F3" w:rsidRDefault="00D27D6F" w:rsidP="006150F3">
            <w:pPr>
              <w:spacing w:after="0"/>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GMÜ- 560</w:t>
            </w:r>
          </w:p>
        </w:tc>
        <w:tc>
          <w:tcPr>
            <w:tcW w:w="5750" w:type="dxa"/>
            <w:tcBorders>
              <w:bottom w:val="single" w:sz="4" w:space="0" w:color="auto"/>
            </w:tcBorders>
            <w:shd w:val="clear" w:color="auto" w:fill="auto"/>
          </w:tcPr>
          <w:p w14:paraId="2562DC28" w14:textId="7ED9E051" w:rsidR="00D27D6F" w:rsidRPr="006150F3" w:rsidRDefault="00121AD9" w:rsidP="006150F3">
            <w:pPr>
              <w:spacing w:after="0"/>
              <w:jc w:val="center"/>
              <w:rPr>
                <w:rFonts w:ascii="Times New Roman" w:eastAsia="Times New Roman" w:hAnsi="Times New Roman" w:cs="Times New Roman"/>
                <w:bCs/>
                <w:sz w:val="24"/>
                <w:szCs w:val="24"/>
                <w:lang w:eastAsia="tr-TR"/>
              </w:rPr>
            </w:pPr>
            <w:r>
              <w:rPr>
                <w:rFonts w:ascii="Times New Roman" w:eastAsia="Calibri" w:hAnsi="Times New Roman" w:cs="Times New Roman"/>
                <w:sz w:val="24"/>
                <w:szCs w:val="24"/>
              </w:rPr>
              <w:t>Eggs and the Technology of Egg Products</w:t>
            </w:r>
          </w:p>
        </w:tc>
        <w:tc>
          <w:tcPr>
            <w:tcW w:w="756" w:type="dxa"/>
            <w:tcBorders>
              <w:bottom w:val="single" w:sz="4" w:space="0" w:color="auto"/>
            </w:tcBorders>
            <w:shd w:val="clear" w:color="auto" w:fill="auto"/>
            <w:vAlign w:val="center"/>
          </w:tcPr>
          <w:p w14:paraId="5CA4A7E5" w14:textId="77777777" w:rsidR="00D27D6F" w:rsidRPr="006150F3" w:rsidRDefault="006150F3"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E</w:t>
            </w:r>
          </w:p>
        </w:tc>
        <w:tc>
          <w:tcPr>
            <w:tcW w:w="303" w:type="dxa"/>
            <w:tcBorders>
              <w:bottom w:val="single" w:sz="4" w:space="0" w:color="auto"/>
            </w:tcBorders>
            <w:shd w:val="clear" w:color="auto" w:fill="auto"/>
            <w:vAlign w:val="center"/>
          </w:tcPr>
          <w:p w14:paraId="33C9F354"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1</w:t>
            </w:r>
          </w:p>
        </w:tc>
        <w:tc>
          <w:tcPr>
            <w:tcW w:w="454" w:type="dxa"/>
            <w:tcBorders>
              <w:bottom w:val="single" w:sz="4" w:space="0" w:color="auto"/>
            </w:tcBorders>
            <w:shd w:val="clear" w:color="auto" w:fill="auto"/>
            <w:vAlign w:val="center"/>
          </w:tcPr>
          <w:p w14:paraId="6588B002"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303" w:type="dxa"/>
            <w:tcBorders>
              <w:bottom w:val="single" w:sz="4" w:space="0" w:color="auto"/>
            </w:tcBorders>
            <w:shd w:val="clear" w:color="auto" w:fill="auto"/>
            <w:vAlign w:val="center"/>
          </w:tcPr>
          <w:p w14:paraId="47D53C67"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976" w:type="dxa"/>
            <w:tcBorders>
              <w:bottom w:val="single" w:sz="4" w:space="0" w:color="auto"/>
            </w:tcBorders>
            <w:shd w:val="clear" w:color="auto" w:fill="auto"/>
          </w:tcPr>
          <w:p w14:paraId="5A7B2909"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4</w:t>
            </w:r>
          </w:p>
        </w:tc>
      </w:tr>
      <w:tr w:rsidR="00D27D6F" w:rsidRPr="006150F3" w14:paraId="4748EB6B" w14:textId="77777777" w:rsidTr="006150F3">
        <w:trPr>
          <w:trHeight w:val="686"/>
        </w:trPr>
        <w:tc>
          <w:tcPr>
            <w:tcW w:w="10490" w:type="dxa"/>
            <w:gridSpan w:val="7"/>
            <w:tcBorders>
              <w:top w:val="single" w:sz="4" w:space="0" w:color="auto"/>
              <w:left w:val="single" w:sz="4" w:space="0" w:color="auto"/>
              <w:right w:val="single" w:sz="4" w:space="0" w:color="auto"/>
            </w:tcBorders>
            <w:shd w:val="clear" w:color="auto" w:fill="auto"/>
          </w:tcPr>
          <w:p w14:paraId="1E052AD5" w14:textId="4D20A11E" w:rsidR="00121AD9" w:rsidRPr="006150F3" w:rsidRDefault="00121AD9" w:rsidP="006150F3">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Detailed compositions and structures of eggs. Chemistry of eggs and egg products. Eggs and their nutritional value. The qualities of eggs and protecting eggshells. Processing eggs and egg products. </w:t>
            </w:r>
            <w:r w:rsidR="0010392B">
              <w:rPr>
                <w:rFonts w:ascii="Times New Roman" w:eastAsia="Times New Roman" w:hAnsi="Times New Roman" w:cs="Times New Roman"/>
                <w:sz w:val="24"/>
                <w:szCs w:val="24"/>
                <w:lang w:eastAsia="tr-TR"/>
              </w:rPr>
              <w:t xml:space="preserve">Freezing, pasteurizing, preliminary sugar and dehydration steps. Quality and function of egg products. Packaging egg products. </w:t>
            </w:r>
          </w:p>
        </w:tc>
      </w:tr>
      <w:tr w:rsidR="00D27D6F" w:rsidRPr="006150F3" w14:paraId="5CE687B9" w14:textId="77777777" w:rsidTr="006150F3">
        <w:trPr>
          <w:trHeight w:val="222"/>
        </w:trPr>
        <w:tc>
          <w:tcPr>
            <w:tcW w:w="1948" w:type="dxa"/>
            <w:tcBorders>
              <w:bottom w:val="single" w:sz="4" w:space="0" w:color="auto"/>
            </w:tcBorders>
            <w:shd w:val="clear" w:color="auto" w:fill="auto"/>
          </w:tcPr>
          <w:p w14:paraId="537C50FF" w14:textId="77777777" w:rsidR="00D27D6F" w:rsidRPr="006150F3" w:rsidRDefault="00D27D6F" w:rsidP="006150F3">
            <w:pPr>
              <w:spacing w:after="0"/>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GMÜ- 570</w:t>
            </w:r>
          </w:p>
        </w:tc>
        <w:tc>
          <w:tcPr>
            <w:tcW w:w="5750" w:type="dxa"/>
            <w:tcBorders>
              <w:bottom w:val="single" w:sz="4" w:space="0" w:color="auto"/>
            </w:tcBorders>
            <w:shd w:val="clear" w:color="auto" w:fill="auto"/>
          </w:tcPr>
          <w:p w14:paraId="633C1A68" w14:textId="4A6E6966" w:rsidR="00D27D6F" w:rsidRPr="006150F3" w:rsidRDefault="0010392B" w:rsidP="006150F3">
            <w:pPr>
              <w:spacing w:after="0"/>
              <w:jc w:val="center"/>
              <w:rPr>
                <w:rFonts w:ascii="Times New Roman" w:eastAsia="Times New Roman" w:hAnsi="Times New Roman" w:cs="Times New Roman"/>
                <w:bCs/>
                <w:sz w:val="24"/>
                <w:szCs w:val="24"/>
                <w:lang w:eastAsia="tr-TR"/>
              </w:rPr>
            </w:pPr>
            <w:r>
              <w:rPr>
                <w:rFonts w:ascii="Times New Roman" w:eastAsia="Calibri" w:hAnsi="Times New Roman" w:cs="Times New Roman"/>
                <w:sz w:val="24"/>
                <w:szCs w:val="24"/>
              </w:rPr>
              <w:t>Special Topics in Food Engineering</w:t>
            </w:r>
          </w:p>
        </w:tc>
        <w:tc>
          <w:tcPr>
            <w:tcW w:w="756" w:type="dxa"/>
            <w:tcBorders>
              <w:bottom w:val="single" w:sz="4" w:space="0" w:color="auto"/>
            </w:tcBorders>
            <w:shd w:val="clear" w:color="auto" w:fill="auto"/>
            <w:vAlign w:val="center"/>
          </w:tcPr>
          <w:p w14:paraId="13CDE478" w14:textId="77777777" w:rsidR="00D27D6F" w:rsidRPr="006150F3" w:rsidRDefault="006150F3"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E</w:t>
            </w:r>
          </w:p>
        </w:tc>
        <w:tc>
          <w:tcPr>
            <w:tcW w:w="303" w:type="dxa"/>
            <w:tcBorders>
              <w:bottom w:val="single" w:sz="4" w:space="0" w:color="auto"/>
            </w:tcBorders>
            <w:shd w:val="clear" w:color="auto" w:fill="auto"/>
            <w:vAlign w:val="center"/>
          </w:tcPr>
          <w:p w14:paraId="5CC29D85"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1</w:t>
            </w:r>
          </w:p>
        </w:tc>
        <w:tc>
          <w:tcPr>
            <w:tcW w:w="454" w:type="dxa"/>
            <w:tcBorders>
              <w:bottom w:val="single" w:sz="4" w:space="0" w:color="auto"/>
            </w:tcBorders>
            <w:shd w:val="clear" w:color="auto" w:fill="auto"/>
            <w:vAlign w:val="center"/>
          </w:tcPr>
          <w:p w14:paraId="3121CD8F"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303" w:type="dxa"/>
            <w:tcBorders>
              <w:bottom w:val="single" w:sz="4" w:space="0" w:color="auto"/>
            </w:tcBorders>
            <w:shd w:val="clear" w:color="auto" w:fill="auto"/>
            <w:vAlign w:val="center"/>
          </w:tcPr>
          <w:p w14:paraId="78D7C368"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2</w:t>
            </w:r>
          </w:p>
        </w:tc>
        <w:tc>
          <w:tcPr>
            <w:tcW w:w="976" w:type="dxa"/>
            <w:tcBorders>
              <w:bottom w:val="single" w:sz="4" w:space="0" w:color="auto"/>
            </w:tcBorders>
            <w:shd w:val="clear" w:color="auto" w:fill="auto"/>
          </w:tcPr>
          <w:p w14:paraId="08707288" w14:textId="77777777" w:rsidR="00D27D6F" w:rsidRPr="006150F3" w:rsidRDefault="00D27D6F" w:rsidP="006150F3">
            <w:pPr>
              <w:spacing w:after="0"/>
              <w:jc w:val="center"/>
              <w:rPr>
                <w:rFonts w:ascii="Times New Roman" w:eastAsia="Times New Roman" w:hAnsi="Times New Roman" w:cs="Times New Roman"/>
                <w:sz w:val="24"/>
                <w:szCs w:val="24"/>
                <w:lang w:eastAsia="tr-TR"/>
              </w:rPr>
            </w:pPr>
            <w:r w:rsidRPr="006150F3">
              <w:rPr>
                <w:rFonts w:ascii="Times New Roman" w:eastAsia="Times New Roman" w:hAnsi="Times New Roman" w:cs="Times New Roman"/>
                <w:sz w:val="24"/>
                <w:szCs w:val="24"/>
                <w:lang w:eastAsia="tr-TR"/>
              </w:rPr>
              <w:t>4</w:t>
            </w:r>
          </w:p>
        </w:tc>
      </w:tr>
      <w:tr w:rsidR="00D27D6F" w:rsidRPr="006150F3" w14:paraId="5B8DD56B" w14:textId="77777777" w:rsidTr="006150F3">
        <w:trPr>
          <w:trHeight w:val="455"/>
        </w:trPr>
        <w:tc>
          <w:tcPr>
            <w:tcW w:w="10490" w:type="dxa"/>
            <w:gridSpan w:val="7"/>
            <w:tcBorders>
              <w:top w:val="single" w:sz="4" w:space="0" w:color="auto"/>
              <w:left w:val="single" w:sz="4" w:space="0" w:color="auto"/>
              <w:right w:val="single" w:sz="4" w:space="0" w:color="auto"/>
            </w:tcBorders>
            <w:shd w:val="clear" w:color="auto" w:fill="auto"/>
          </w:tcPr>
          <w:p w14:paraId="12F1A684" w14:textId="6AF227AC" w:rsidR="0010392B" w:rsidRPr="006150F3" w:rsidRDefault="0010392B" w:rsidP="006150F3">
            <w:pPr>
              <w:spacing w:after="0"/>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ru-RU"/>
              </w:rPr>
              <w:t xml:space="preserve">Subjects not outlined in the course catalog. Topics change every year depending on the wishes of the students and professors. </w:t>
            </w:r>
          </w:p>
        </w:tc>
      </w:tr>
    </w:tbl>
    <w:p w14:paraId="6B413DF0" w14:textId="77777777" w:rsidR="00FC55FC" w:rsidRPr="006150F3" w:rsidRDefault="00FC55FC" w:rsidP="00FC55FC">
      <w:pPr>
        <w:spacing w:before="0" w:beforeAutospacing="0" w:after="0" w:afterAutospacing="0" w:line="360" w:lineRule="auto"/>
        <w:jc w:val="both"/>
        <w:rPr>
          <w:rFonts w:ascii="Times New Roman" w:eastAsia="Times New Roman" w:hAnsi="Times New Roman" w:cs="Times New Roman"/>
          <w:sz w:val="24"/>
          <w:szCs w:val="24"/>
          <w:lang w:eastAsia="tr-TR"/>
        </w:rPr>
      </w:pPr>
    </w:p>
    <w:p w14:paraId="2205647C" w14:textId="77777777" w:rsidR="0010392B" w:rsidRPr="006150F3" w:rsidRDefault="0010392B" w:rsidP="0010392B">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R: Required Course, E:</w:t>
      </w:r>
      <w:r w:rsidRPr="006150F3">
        <w:rPr>
          <w:rFonts w:ascii="Times New Roman" w:eastAsia="Times New Roman" w:hAnsi="Times New Roman" w:cs="Times New Roman"/>
          <w:sz w:val="24"/>
          <w:szCs w:val="24"/>
          <w:lang w:eastAsia="tr-TR"/>
        </w:rPr>
        <w:t xml:space="preserve"> Elective course, T: Theoretical A: Applied, C: Credits</w:t>
      </w:r>
      <w:r w:rsidRPr="006150F3">
        <w:rPr>
          <w:rFonts w:ascii="Times New Roman" w:hAnsi="Times New Roman" w:cs="Times New Roman"/>
          <w:sz w:val="24"/>
          <w:szCs w:val="24"/>
        </w:rPr>
        <w:t xml:space="preserve">  </w:t>
      </w:r>
    </w:p>
    <w:p w14:paraId="52C53481" w14:textId="7A361124" w:rsidR="00922D87" w:rsidRPr="006150F3" w:rsidRDefault="00922D87" w:rsidP="00922D87">
      <w:pPr>
        <w:spacing w:before="0" w:beforeAutospacing="0" w:after="0" w:afterAutospacing="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Programs are carried out in line with the credit system outlined in the table (ECTS – the European Credit Transfer System) and conform with requirements to transfer to the European system. </w:t>
      </w:r>
    </w:p>
    <w:p w14:paraId="446A7E6A" w14:textId="5BB6DC27" w:rsidR="00D27D6F" w:rsidRPr="006150F3" w:rsidRDefault="00DB2302" w:rsidP="00D27D6F">
      <w:pPr>
        <w:spacing w:after="0"/>
        <w:rPr>
          <w:rFonts w:ascii="Times New Roman" w:eastAsia="Times New Roman" w:hAnsi="Times New Roman" w:cs="Times New Roman"/>
          <w:b/>
          <w:sz w:val="24"/>
          <w:szCs w:val="24"/>
          <w:lang w:eastAsia="tr-TR"/>
        </w:rPr>
      </w:pPr>
      <w:r>
        <w:rPr>
          <w:rFonts w:ascii="Times New Roman" w:hAnsi="Times New Roman" w:cs="Times New Roman"/>
          <w:b/>
          <w:sz w:val="24"/>
          <w:szCs w:val="24"/>
        </w:rPr>
        <w:t>PhD IN FOOD ENGINEERING</w:t>
      </w:r>
    </w:p>
    <w:p w14:paraId="448072C3" w14:textId="16F476F9" w:rsidR="00D27D6F" w:rsidRPr="006150F3" w:rsidRDefault="00DB2302" w:rsidP="00D27D6F">
      <w:pPr>
        <w:ind w:right="14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DB2302">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SEMESTER</w:t>
      </w:r>
    </w:p>
    <w:p w14:paraId="0EBF7CE8" w14:textId="77777777" w:rsidR="00D27D6F" w:rsidRPr="006150F3" w:rsidRDefault="00D27D6F" w:rsidP="00D27D6F">
      <w:pPr>
        <w:ind w:right="144"/>
        <w:jc w:val="both"/>
        <w:rPr>
          <w:rFonts w:ascii="Times New Roman" w:eastAsia="Calibri" w:hAnsi="Times New Roman" w:cs="Times New Roman"/>
          <w:sz w:val="24"/>
          <w:szCs w:val="24"/>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5229"/>
        <w:gridCol w:w="598"/>
        <w:gridCol w:w="478"/>
        <w:gridCol w:w="598"/>
        <w:gridCol w:w="1058"/>
      </w:tblGrid>
      <w:tr w:rsidR="00D27D6F" w:rsidRPr="006150F3" w14:paraId="409A70A7" w14:textId="77777777" w:rsidTr="00DB2302">
        <w:trPr>
          <w:trHeight w:val="117"/>
        </w:trPr>
        <w:tc>
          <w:tcPr>
            <w:tcW w:w="1547" w:type="dxa"/>
            <w:shd w:val="clear" w:color="auto" w:fill="auto"/>
            <w:vAlign w:val="center"/>
          </w:tcPr>
          <w:p w14:paraId="6327907E" w14:textId="73B4214E" w:rsidR="00D27D6F"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COURSE CODE</w:t>
            </w:r>
            <w:r w:rsidR="00D27D6F" w:rsidRPr="006150F3">
              <w:rPr>
                <w:rFonts w:ascii="Times New Roman" w:eastAsia="Times New Roman" w:hAnsi="Times New Roman" w:cs="Times New Roman"/>
                <w:b/>
                <w:sz w:val="24"/>
                <w:szCs w:val="24"/>
                <w:lang w:eastAsia="tr-TR"/>
              </w:rPr>
              <w:t xml:space="preserve"> </w:t>
            </w:r>
          </w:p>
        </w:tc>
        <w:tc>
          <w:tcPr>
            <w:tcW w:w="5229" w:type="dxa"/>
            <w:shd w:val="clear" w:color="auto" w:fill="auto"/>
            <w:vAlign w:val="center"/>
          </w:tcPr>
          <w:p w14:paraId="7FDF2529" w14:textId="0E18FA82" w:rsidR="00D27D6F"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NAME OF SUBJECT</w:t>
            </w:r>
          </w:p>
        </w:tc>
        <w:tc>
          <w:tcPr>
            <w:tcW w:w="598" w:type="dxa"/>
            <w:shd w:val="clear" w:color="auto" w:fill="auto"/>
            <w:vAlign w:val="center"/>
          </w:tcPr>
          <w:p w14:paraId="2EA18B9C" w14:textId="77777777" w:rsidR="00D27D6F" w:rsidRPr="006150F3" w:rsidRDefault="00D27D6F"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T</w:t>
            </w:r>
          </w:p>
        </w:tc>
        <w:tc>
          <w:tcPr>
            <w:tcW w:w="478" w:type="dxa"/>
            <w:shd w:val="clear" w:color="auto" w:fill="auto"/>
            <w:vAlign w:val="center"/>
          </w:tcPr>
          <w:p w14:paraId="0675A0F0" w14:textId="456D6478" w:rsidR="00D27D6F"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w:t>
            </w:r>
          </w:p>
        </w:tc>
        <w:tc>
          <w:tcPr>
            <w:tcW w:w="598" w:type="dxa"/>
            <w:shd w:val="clear" w:color="auto" w:fill="auto"/>
            <w:vAlign w:val="center"/>
          </w:tcPr>
          <w:p w14:paraId="69ABD2AE" w14:textId="67D7B953" w:rsidR="00D27D6F"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C</w:t>
            </w:r>
          </w:p>
        </w:tc>
        <w:tc>
          <w:tcPr>
            <w:tcW w:w="1058" w:type="dxa"/>
            <w:shd w:val="clear" w:color="auto" w:fill="auto"/>
            <w:vAlign w:val="center"/>
          </w:tcPr>
          <w:p w14:paraId="7FBE3F97" w14:textId="0C077014" w:rsidR="00D27D6F"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ECTS</w:t>
            </w:r>
          </w:p>
        </w:tc>
      </w:tr>
      <w:tr w:rsidR="00D27D6F" w:rsidRPr="006150F3" w14:paraId="35A8592E" w14:textId="77777777" w:rsidTr="007E1320">
        <w:tc>
          <w:tcPr>
            <w:tcW w:w="1547" w:type="dxa"/>
            <w:shd w:val="clear" w:color="auto" w:fill="auto"/>
            <w:vAlign w:val="center"/>
          </w:tcPr>
          <w:p w14:paraId="7FE0869D" w14:textId="77777777" w:rsidR="00D27D6F" w:rsidRPr="006150F3" w:rsidRDefault="00D27D6F" w:rsidP="007E1320">
            <w:pPr>
              <w:ind w:right="142"/>
              <w:rPr>
                <w:rFonts w:ascii="Times New Roman" w:eastAsia="Calibri" w:hAnsi="Times New Roman" w:cs="Times New Roman"/>
                <w:sz w:val="24"/>
                <w:szCs w:val="24"/>
              </w:rPr>
            </w:pPr>
            <w:r w:rsidRPr="006150F3">
              <w:rPr>
                <w:rFonts w:ascii="Times New Roman" w:eastAsia="Calibri" w:hAnsi="Times New Roman" w:cs="Times New Roman"/>
                <w:sz w:val="24"/>
                <w:szCs w:val="24"/>
              </w:rPr>
              <w:t>GMÜ-601</w:t>
            </w:r>
          </w:p>
        </w:tc>
        <w:tc>
          <w:tcPr>
            <w:tcW w:w="5229" w:type="dxa"/>
            <w:shd w:val="clear" w:color="auto" w:fill="auto"/>
          </w:tcPr>
          <w:p w14:paraId="63992DF8" w14:textId="5A295E8C" w:rsidR="00D27D6F" w:rsidRPr="006150F3" w:rsidRDefault="007E1320" w:rsidP="006150F3">
            <w:pPr>
              <w:rPr>
                <w:rFonts w:ascii="Times New Roman" w:eastAsia="Calibri" w:hAnsi="Times New Roman" w:cs="Times New Roman"/>
                <w:b/>
                <w:sz w:val="24"/>
                <w:szCs w:val="24"/>
              </w:rPr>
            </w:pPr>
            <w:r>
              <w:rPr>
                <w:rFonts w:ascii="Times New Roman" w:eastAsia="Calibri" w:hAnsi="Times New Roman" w:cs="Times New Roman"/>
                <w:b/>
                <w:sz w:val="24"/>
                <w:szCs w:val="24"/>
              </w:rPr>
              <w:t>Philosophy of Science</w:t>
            </w:r>
          </w:p>
          <w:p w14:paraId="001CF801" w14:textId="53FFB88F" w:rsidR="007E1320" w:rsidRPr="006150F3" w:rsidRDefault="007E1320" w:rsidP="006150F3">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philosophy of science, one of the founding disciplines of philosophy, answers fundamental questions about epistemology, scientific discoveries, and justifications. </w:t>
            </w:r>
          </w:p>
          <w:p w14:paraId="4648031E" w14:textId="603E2356" w:rsidR="007E1320" w:rsidRPr="006150F3" w:rsidRDefault="007E1320" w:rsidP="006150F3">
            <w:pPr>
              <w:rPr>
                <w:rFonts w:ascii="Times New Roman" w:eastAsia="Calibri" w:hAnsi="Times New Roman" w:cs="Times New Roman"/>
                <w:sz w:val="24"/>
                <w:szCs w:val="24"/>
              </w:rPr>
            </w:pPr>
            <w:r>
              <w:rPr>
                <w:rFonts w:ascii="Times New Roman" w:eastAsia="Calibri" w:hAnsi="Times New Roman" w:cs="Times New Roman"/>
                <w:sz w:val="24"/>
                <w:szCs w:val="24"/>
              </w:rPr>
              <w:t xml:space="preserve">This course covers several different points of view in science, including what are the goals of science and what scientists say about their works. The works of Thomas Kuhn and other philosophers will also be discussed. </w:t>
            </w:r>
          </w:p>
        </w:tc>
        <w:tc>
          <w:tcPr>
            <w:tcW w:w="598" w:type="dxa"/>
            <w:shd w:val="clear" w:color="auto" w:fill="auto"/>
            <w:vAlign w:val="center"/>
          </w:tcPr>
          <w:p w14:paraId="53AC5DE7"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478" w:type="dxa"/>
            <w:shd w:val="clear" w:color="auto" w:fill="auto"/>
            <w:vAlign w:val="center"/>
          </w:tcPr>
          <w:p w14:paraId="169B561D"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3</w:t>
            </w:r>
          </w:p>
        </w:tc>
        <w:tc>
          <w:tcPr>
            <w:tcW w:w="598" w:type="dxa"/>
            <w:shd w:val="clear" w:color="auto" w:fill="auto"/>
            <w:vAlign w:val="center"/>
          </w:tcPr>
          <w:p w14:paraId="60435F4A"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1058" w:type="dxa"/>
            <w:shd w:val="clear" w:color="auto" w:fill="auto"/>
            <w:vAlign w:val="center"/>
          </w:tcPr>
          <w:p w14:paraId="13AB8209" w14:textId="77777777" w:rsidR="00D27D6F" w:rsidRPr="006150F3" w:rsidRDefault="00D27D6F" w:rsidP="007E1320">
            <w:pPr>
              <w:ind w:right="142"/>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4</w:t>
            </w:r>
          </w:p>
        </w:tc>
      </w:tr>
      <w:tr w:rsidR="00D27D6F" w:rsidRPr="006150F3" w14:paraId="4B3C3CD0" w14:textId="77777777" w:rsidTr="007E1320">
        <w:tc>
          <w:tcPr>
            <w:tcW w:w="1547" w:type="dxa"/>
            <w:shd w:val="clear" w:color="auto" w:fill="auto"/>
            <w:vAlign w:val="center"/>
          </w:tcPr>
          <w:p w14:paraId="1671FF3F" w14:textId="77777777" w:rsidR="00D27D6F" w:rsidRPr="006150F3" w:rsidRDefault="00D27D6F" w:rsidP="006150F3">
            <w:pPr>
              <w:tabs>
                <w:tab w:val="left" w:pos="3600"/>
                <w:tab w:val="left" w:pos="9000"/>
              </w:tabs>
              <w:rPr>
                <w:rFonts w:ascii="Times New Roman" w:eastAsia="Calibri" w:hAnsi="Times New Roman" w:cs="Times New Roman"/>
                <w:sz w:val="24"/>
                <w:szCs w:val="24"/>
              </w:rPr>
            </w:pPr>
            <w:r w:rsidRPr="006150F3">
              <w:rPr>
                <w:rFonts w:ascii="Times New Roman" w:eastAsia="Calibri" w:hAnsi="Times New Roman" w:cs="Times New Roman"/>
                <w:sz w:val="24"/>
                <w:szCs w:val="24"/>
              </w:rPr>
              <w:t>FBE-602</w:t>
            </w:r>
          </w:p>
        </w:tc>
        <w:tc>
          <w:tcPr>
            <w:tcW w:w="5229" w:type="dxa"/>
            <w:shd w:val="clear" w:color="auto" w:fill="auto"/>
            <w:vAlign w:val="bottom"/>
          </w:tcPr>
          <w:p w14:paraId="2E59DCF1" w14:textId="56FD8E6C" w:rsidR="00D27D6F" w:rsidRPr="006150F3" w:rsidRDefault="007E1320" w:rsidP="006150F3">
            <w:pPr>
              <w:rPr>
                <w:rFonts w:ascii="Times New Roman" w:eastAsia="Calibri" w:hAnsi="Times New Roman" w:cs="Times New Roman"/>
                <w:sz w:val="24"/>
                <w:szCs w:val="24"/>
              </w:rPr>
            </w:pPr>
            <w:r>
              <w:rPr>
                <w:rFonts w:ascii="Times New Roman" w:eastAsia="Calibri" w:hAnsi="Times New Roman" w:cs="Times New Roman"/>
                <w:b/>
                <w:sz w:val="24"/>
                <w:szCs w:val="24"/>
              </w:rPr>
              <w:t>Research Methods</w:t>
            </w:r>
          </w:p>
          <w:p w14:paraId="487DE736" w14:textId="653E19CF" w:rsidR="007E1320" w:rsidRPr="006150F3" w:rsidRDefault="007E1320" w:rsidP="00886493">
            <w:pPr>
              <w:rPr>
                <w:rFonts w:ascii="Times New Roman" w:eastAsia="Calibri" w:hAnsi="Times New Roman" w:cs="Times New Roman"/>
                <w:sz w:val="24"/>
                <w:szCs w:val="24"/>
              </w:rPr>
            </w:pPr>
            <w:r>
              <w:rPr>
                <w:rFonts w:ascii="Times New Roman" w:eastAsia="Calibri" w:hAnsi="Times New Roman" w:cs="Times New Roman"/>
                <w:sz w:val="24"/>
                <w:szCs w:val="24"/>
              </w:rPr>
              <w:t xml:space="preserve">Science and its related concepts, such as the research process and methodology, types of research, hypotheses, and research principles. </w:t>
            </w:r>
            <w:r w:rsidR="00886493">
              <w:rPr>
                <w:rFonts w:ascii="Times New Roman" w:eastAsia="Calibri" w:hAnsi="Times New Roman" w:cs="Times New Roman"/>
                <w:sz w:val="24"/>
                <w:szCs w:val="24"/>
              </w:rPr>
              <w:t xml:space="preserve">Designing samples. Measuring and choosing instruments. Methods for testing the accuracy and reliability of measurements. Preparing reports about research. Ethical considerations in research. </w:t>
            </w:r>
          </w:p>
        </w:tc>
        <w:tc>
          <w:tcPr>
            <w:tcW w:w="598" w:type="dxa"/>
            <w:shd w:val="clear" w:color="auto" w:fill="auto"/>
            <w:vAlign w:val="center"/>
          </w:tcPr>
          <w:p w14:paraId="211BDE68" w14:textId="77777777" w:rsidR="00D27D6F" w:rsidRPr="006150F3" w:rsidRDefault="00D27D6F" w:rsidP="007E1320">
            <w:pPr>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3</w:t>
            </w:r>
          </w:p>
        </w:tc>
        <w:tc>
          <w:tcPr>
            <w:tcW w:w="478" w:type="dxa"/>
            <w:shd w:val="clear" w:color="auto" w:fill="auto"/>
            <w:vAlign w:val="center"/>
          </w:tcPr>
          <w:p w14:paraId="453002D0" w14:textId="77777777" w:rsidR="00D27D6F" w:rsidRPr="006150F3" w:rsidRDefault="00D27D6F" w:rsidP="007E1320">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598" w:type="dxa"/>
            <w:shd w:val="clear" w:color="auto" w:fill="auto"/>
            <w:vAlign w:val="center"/>
          </w:tcPr>
          <w:p w14:paraId="5DE8C6E5" w14:textId="77777777" w:rsidR="00D27D6F" w:rsidRPr="006150F3" w:rsidRDefault="00D27D6F" w:rsidP="007E1320">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3</w:t>
            </w:r>
          </w:p>
        </w:tc>
        <w:tc>
          <w:tcPr>
            <w:tcW w:w="1058" w:type="dxa"/>
            <w:shd w:val="clear" w:color="auto" w:fill="auto"/>
            <w:vAlign w:val="center"/>
          </w:tcPr>
          <w:p w14:paraId="46231728" w14:textId="77777777" w:rsidR="00D27D6F" w:rsidRPr="006150F3" w:rsidRDefault="00D27D6F" w:rsidP="007E1320">
            <w:pPr>
              <w:ind w:right="142"/>
              <w:jc w:val="center"/>
              <w:rPr>
                <w:rFonts w:ascii="Times New Roman" w:eastAsia="Calibri" w:hAnsi="Times New Roman" w:cs="Times New Roman"/>
                <w:bCs/>
                <w:sz w:val="24"/>
                <w:szCs w:val="24"/>
              </w:rPr>
            </w:pPr>
            <w:r w:rsidRPr="006150F3">
              <w:rPr>
                <w:rFonts w:ascii="Times New Roman" w:eastAsia="Calibri" w:hAnsi="Times New Roman" w:cs="Times New Roman"/>
                <w:bCs/>
                <w:sz w:val="24"/>
                <w:szCs w:val="24"/>
              </w:rPr>
              <w:t>4</w:t>
            </w:r>
          </w:p>
        </w:tc>
      </w:tr>
      <w:tr w:rsidR="00D27D6F" w:rsidRPr="006150F3" w14:paraId="71F1D182" w14:textId="77777777" w:rsidTr="00DB2302">
        <w:tc>
          <w:tcPr>
            <w:tcW w:w="1547" w:type="dxa"/>
            <w:shd w:val="clear" w:color="auto" w:fill="auto"/>
          </w:tcPr>
          <w:p w14:paraId="60F5C4E3" w14:textId="77777777" w:rsidR="00D27D6F" w:rsidRPr="006150F3" w:rsidRDefault="00D27D6F" w:rsidP="006150F3">
            <w:pPr>
              <w:ind w:right="142"/>
              <w:jc w:val="both"/>
              <w:rPr>
                <w:rFonts w:ascii="Times New Roman" w:eastAsia="Calibri" w:hAnsi="Times New Roman" w:cs="Times New Roman"/>
                <w:sz w:val="24"/>
                <w:szCs w:val="24"/>
              </w:rPr>
            </w:pPr>
          </w:p>
        </w:tc>
        <w:tc>
          <w:tcPr>
            <w:tcW w:w="5229" w:type="dxa"/>
            <w:shd w:val="clear" w:color="auto" w:fill="auto"/>
          </w:tcPr>
          <w:p w14:paraId="4F8F23B0" w14:textId="38F59E5F" w:rsidR="00D27D6F" w:rsidRPr="006150F3" w:rsidRDefault="007E1320" w:rsidP="006150F3">
            <w:pPr>
              <w:rPr>
                <w:rFonts w:ascii="Times New Roman" w:eastAsia="Calibri" w:hAnsi="Times New Roman" w:cs="Times New Roman"/>
                <w:sz w:val="24"/>
                <w:szCs w:val="24"/>
              </w:rPr>
            </w:pPr>
            <w:r>
              <w:rPr>
                <w:rFonts w:ascii="Times New Roman" w:eastAsia="Calibri" w:hAnsi="Times New Roman" w:cs="Times New Roman"/>
                <w:sz w:val="24"/>
                <w:szCs w:val="24"/>
              </w:rPr>
              <w:t>Elective Course</w:t>
            </w:r>
          </w:p>
        </w:tc>
        <w:tc>
          <w:tcPr>
            <w:tcW w:w="598" w:type="dxa"/>
            <w:shd w:val="clear" w:color="auto" w:fill="auto"/>
          </w:tcPr>
          <w:p w14:paraId="4158EE01" w14:textId="77777777" w:rsidR="00D27D6F" w:rsidRPr="006150F3" w:rsidRDefault="00D27D6F" w:rsidP="006150F3">
            <w:pPr>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3</w:t>
            </w:r>
          </w:p>
        </w:tc>
        <w:tc>
          <w:tcPr>
            <w:tcW w:w="478" w:type="dxa"/>
            <w:shd w:val="clear" w:color="auto" w:fill="auto"/>
            <w:vAlign w:val="center"/>
          </w:tcPr>
          <w:p w14:paraId="0BAF78C1"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598" w:type="dxa"/>
            <w:shd w:val="clear" w:color="auto" w:fill="auto"/>
            <w:vAlign w:val="center"/>
          </w:tcPr>
          <w:p w14:paraId="65B8362A"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3</w:t>
            </w:r>
          </w:p>
        </w:tc>
        <w:tc>
          <w:tcPr>
            <w:tcW w:w="1058" w:type="dxa"/>
            <w:shd w:val="clear" w:color="auto" w:fill="auto"/>
          </w:tcPr>
          <w:p w14:paraId="6702CFFC" w14:textId="77777777" w:rsidR="00D27D6F" w:rsidRPr="006150F3" w:rsidRDefault="00D27D6F" w:rsidP="006150F3">
            <w:pPr>
              <w:ind w:right="142"/>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5</w:t>
            </w:r>
          </w:p>
        </w:tc>
      </w:tr>
      <w:tr w:rsidR="00D27D6F" w:rsidRPr="006150F3" w14:paraId="0CE6375C" w14:textId="77777777" w:rsidTr="00DB2302">
        <w:tc>
          <w:tcPr>
            <w:tcW w:w="1547" w:type="dxa"/>
            <w:shd w:val="clear" w:color="auto" w:fill="auto"/>
            <w:vAlign w:val="center"/>
          </w:tcPr>
          <w:p w14:paraId="64FF55B2" w14:textId="77777777" w:rsidR="00D27D6F" w:rsidRPr="006150F3" w:rsidRDefault="00D27D6F" w:rsidP="006150F3">
            <w:pPr>
              <w:tabs>
                <w:tab w:val="left" w:pos="3600"/>
                <w:tab w:val="left" w:pos="9000"/>
              </w:tabs>
              <w:rPr>
                <w:rFonts w:ascii="Times New Roman" w:eastAsia="Calibri" w:hAnsi="Times New Roman" w:cs="Times New Roman"/>
                <w:sz w:val="24"/>
                <w:szCs w:val="24"/>
              </w:rPr>
            </w:pPr>
          </w:p>
        </w:tc>
        <w:tc>
          <w:tcPr>
            <w:tcW w:w="5229" w:type="dxa"/>
            <w:shd w:val="clear" w:color="auto" w:fill="auto"/>
          </w:tcPr>
          <w:p w14:paraId="3287760A" w14:textId="49C19272" w:rsidR="00D27D6F" w:rsidRPr="006150F3" w:rsidRDefault="007E1320" w:rsidP="006150F3">
            <w:pPr>
              <w:rPr>
                <w:rFonts w:ascii="Times New Roman" w:eastAsia="Calibri" w:hAnsi="Times New Roman" w:cs="Times New Roman"/>
                <w:sz w:val="24"/>
                <w:szCs w:val="24"/>
              </w:rPr>
            </w:pPr>
            <w:r>
              <w:rPr>
                <w:rFonts w:ascii="Times New Roman" w:eastAsia="Calibri" w:hAnsi="Times New Roman" w:cs="Times New Roman"/>
                <w:sz w:val="24"/>
                <w:szCs w:val="24"/>
              </w:rPr>
              <w:t>Elective Course</w:t>
            </w:r>
          </w:p>
        </w:tc>
        <w:tc>
          <w:tcPr>
            <w:tcW w:w="598" w:type="dxa"/>
            <w:shd w:val="clear" w:color="auto" w:fill="auto"/>
          </w:tcPr>
          <w:p w14:paraId="11C83873" w14:textId="77777777" w:rsidR="00D27D6F" w:rsidRPr="006150F3" w:rsidRDefault="00D27D6F" w:rsidP="006150F3">
            <w:pPr>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3</w:t>
            </w:r>
          </w:p>
        </w:tc>
        <w:tc>
          <w:tcPr>
            <w:tcW w:w="478" w:type="dxa"/>
            <w:shd w:val="clear" w:color="auto" w:fill="auto"/>
            <w:vAlign w:val="center"/>
          </w:tcPr>
          <w:p w14:paraId="492A4CF3"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598" w:type="dxa"/>
            <w:shd w:val="clear" w:color="auto" w:fill="auto"/>
            <w:vAlign w:val="center"/>
          </w:tcPr>
          <w:p w14:paraId="76D6D074"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3</w:t>
            </w:r>
          </w:p>
        </w:tc>
        <w:tc>
          <w:tcPr>
            <w:tcW w:w="1058" w:type="dxa"/>
            <w:shd w:val="clear" w:color="auto" w:fill="auto"/>
          </w:tcPr>
          <w:p w14:paraId="2A07EB9A" w14:textId="77777777" w:rsidR="00D27D6F" w:rsidRPr="006150F3" w:rsidRDefault="00D27D6F" w:rsidP="006150F3">
            <w:pPr>
              <w:ind w:right="142"/>
              <w:jc w:val="center"/>
              <w:rPr>
                <w:rFonts w:ascii="Times New Roman" w:eastAsia="Calibri" w:hAnsi="Times New Roman" w:cs="Times New Roman"/>
                <w:bCs/>
                <w:sz w:val="24"/>
                <w:szCs w:val="24"/>
              </w:rPr>
            </w:pPr>
            <w:r w:rsidRPr="006150F3">
              <w:rPr>
                <w:rFonts w:ascii="Times New Roman" w:eastAsia="Calibri" w:hAnsi="Times New Roman" w:cs="Times New Roman"/>
                <w:bCs/>
                <w:sz w:val="24"/>
                <w:szCs w:val="24"/>
              </w:rPr>
              <w:t>5</w:t>
            </w:r>
          </w:p>
        </w:tc>
      </w:tr>
      <w:tr w:rsidR="00D27D6F" w:rsidRPr="006150F3" w14:paraId="5A5E1668" w14:textId="77777777" w:rsidTr="00DB2302">
        <w:tc>
          <w:tcPr>
            <w:tcW w:w="1547" w:type="dxa"/>
            <w:shd w:val="clear" w:color="auto" w:fill="auto"/>
            <w:vAlign w:val="center"/>
          </w:tcPr>
          <w:p w14:paraId="76E671AD" w14:textId="77777777" w:rsidR="00D27D6F" w:rsidRPr="006150F3" w:rsidRDefault="00D27D6F" w:rsidP="006150F3">
            <w:pPr>
              <w:tabs>
                <w:tab w:val="left" w:pos="3600"/>
                <w:tab w:val="left" w:pos="9000"/>
              </w:tabs>
              <w:rPr>
                <w:rFonts w:ascii="Times New Roman" w:eastAsia="Calibri" w:hAnsi="Times New Roman" w:cs="Times New Roman"/>
                <w:sz w:val="24"/>
                <w:szCs w:val="24"/>
              </w:rPr>
            </w:pPr>
          </w:p>
        </w:tc>
        <w:tc>
          <w:tcPr>
            <w:tcW w:w="5229" w:type="dxa"/>
            <w:shd w:val="clear" w:color="auto" w:fill="auto"/>
          </w:tcPr>
          <w:p w14:paraId="01A3EEF7" w14:textId="263EA3E6" w:rsidR="00D27D6F" w:rsidRPr="006150F3" w:rsidRDefault="007E1320" w:rsidP="006150F3">
            <w:pPr>
              <w:rPr>
                <w:rFonts w:ascii="Times New Roman" w:eastAsia="Calibri" w:hAnsi="Times New Roman" w:cs="Times New Roman"/>
                <w:sz w:val="24"/>
                <w:szCs w:val="24"/>
              </w:rPr>
            </w:pPr>
            <w:r>
              <w:rPr>
                <w:rFonts w:ascii="Times New Roman" w:eastAsia="Calibri" w:hAnsi="Times New Roman" w:cs="Times New Roman"/>
                <w:sz w:val="24"/>
                <w:szCs w:val="24"/>
              </w:rPr>
              <w:t>Elective Course</w:t>
            </w:r>
          </w:p>
        </w:tc>
        <w:tc>
          <w:tcPr>
            <w:tcW w:w="598" w:type="dxa"/>
            <w:shd w:val="clear" w:color="auto" w:fill="auto"/>
          </w:tcPr>
          <w:p w14:paraId="0913299D" w14:textId="77777777" w:rsidR="00D27D6F" w:rsidRPr="006150F3" w:rsidRDefault="00D27D6F" w:rsidP="006150F3">
            <w:pPr>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3</w:t>
            </w:r>
          </w:p>
        </w:tc>
        <w:tc>
          <w:tcPr>
            <w:tcW w:w="478" w:type="dxa"/>
            <w:shd w:val="clear" w:color="auto" w:fill="auto"/>
            <w:vAlign w:val="center"/>
          </w:tcPr>
          <w:p w14:paraId="3F302223"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598" w:type="dxa"/>
            <w:shd w:val="clear" w:color="auto" w:fill="auto"/>
            <w:vAlign w:val="center"/>
          </w:tcPr>
          <w:p w14:paraId="349A5D3D"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3</w:t>
            </w:r>
          </w:p>
        </w:tc>
        <w:tc>
          <w:tcPr>
            <w:tcW w:w="1058" w:type="dxa"/>
            <w:shd w:val="clear" w:color="auto" w:fill="auto"/>
          </w:tcPr>
          <w:p w14:paraId="20F7B817" w14:textId="77777777" w:rsidR="00D27D6F" w:rsidRPr="006150F3" w:rsidRDefault="00D27D6F" w:rsidP="006150F3">
            <w:pPr>
              <w:ind w:right="142"/>
              <w:jc w:val="center"/>
              <w:rPr>
                <w:rFonts w:ascii="Times New Roman" w:eastAsia="Calibri" w:hAnsi="Times New Roman" w:cs="Times New Roman"/>
                <w:bCs/>
                <w:sz w:val="24"/>
                <w:szCs w:val="24"/>
              </w:rPr>
            </w:pPr>
            <w:r w:rsidRPr="006150F3">
              <w:rPr>
                <w:rFonts w:ascii="Times New Roman" w:eastAsia="Calibri" w:hAnsi="Times New Roman" w:cs="Times New Roman"/>
                <w:bCs/>
                <w:sz w:val="24"/>
                <w:szCs w:val="24"/>
              </w:rPr>
              <w:t>6</w:t>
            </w:r>
          </w:p>
        </w:tc>
      </w:tr>
      <w:tr w:rsidR="00D27D6F" w:rsidRPr="006150F3" w14:paraId="37014617" w14:textId="77777777" w:rsidTr="00DB2302">
        <w:tc>
          <w:tcPr>
            <w:tcW w:w="1547" w:type="dxa"/>
            <w:shd w:val="clear" w:color="auto" w:fill="auto"/>
            <w:vAlign w:val="center"/>
          </w:tcPr>
          <w:p w14:paraId="668E7BA1" w14:textId="77777777" w:rsidR="00D27D6F" w:rsidRPr="006150F3" w:rsidRDefault="00D27D6F" w:rsidP="006150F3">
            <w:pPr>
              <w:tabs>
                <w:tab w:val="left" w:pos="3600"/>
                <w:tab w:val="left" w:pos="9000"/>
              </w:tabs>
              <w:rPr>
                <w:rFonts w:ascii="Times New Roman" w:eastAsia="Calibri" w:hAnsi="Times New Roman" w:cs="Times New Roman"/>
                <w:sz w:val="24"/>
                <w:szCs w:val="24"/>
              </w:rPr>
            </w:pPr>
          </w:p>
        </w:tc>
        <w:tc>
          <w:tcPr>
            <w:tcW w:w="5229" w:type="dxa"/>
            <w:shd w:val="clear" w:color="auto" w:fill="auto"/>
          </w:tcPr>
          <w:p w14:paraId="0329C641" w14:textId="61EBD27A" w:rsidR="00D27D6F" w:rsidRPr="006150F3" w:rsidRDefault="007E1320" w:rsidP="006150F3">
            <w:pPr>
              <w:rPr>
                <w:rFonts w:ascii="Times New Roman" w:eastAsia="Calibri" w:hAnsi="Times New Roman" w:cs="Times New Roman"/>
                <w:sz w:val="24"/>
                <w:szCs w:val="24"/>
              </w:rPr>
            </w:pPr>
            <w:r>
              <w:rPr>
                <w:rFonts w:ascii="Times New Roman" w:eastAsia="Calibri" w:hAnsi="Times New Roman" w:cs="Times New Roman"/>
                <w:sz w:val="24"/>
                <w:szCs w:val="24"/>
              </w:rPr>
              <w:t>Elective Course</w:t>
            </w:r>
          </w:p>
        </w:tc>
        <w:tc>
          <w:tcPr>
            <w:tcW w:w="598" w:type="dxa"/>
            <w:shd w:val="clear" w:color="auto" w:fill="auto"/>
          </w:tcPr>
          <w:p w14:paraId="74A75B44" w14:textId="77777777" w:rsidR="00D27D6F" w:rsidRPr="006150F3" w:rsidRDefault="00D27D6F" w:rsidP="006150F3">
            <w:pPr>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3</w:t>
            </w:r>
          </w:p>
        </w:tc>
        <w:tc>
          <w:tcPr>
            <w:tcW w:w="478" w:type="dxa"/>
            <w:shd w:val="clear" w:color="auto" w:fill="auto"/>
            <w:vAlign w:val="center"/>
          </w:tcPr>
          <w:p w14:paraId="53652DA0"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598" w:type="dxa"/>
            <w:shd w:val="clear" w:color="auto" w:fill="auto"/>
            <w:vAlign w:val="center"/>
          </w:tcPr>
          <w:p w14:paraId="6B942F82"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3</w:t>
            </w:r>
          </w:p>
        </w:tc>
        <w:tc>
          <w:tcPr>
            <w:tcW w:w="1058" w:type="dxa"/>
            <w:shd w:val="clear" w:color="auto" w:fill="auto"/>
          </w:tcPr>
          <w:p w14:paraId="2EEF8D02" w14:textId="77777777" w:rsidR="00D27D6F" w:rsidRPr="006150F3" w:rsidRDefault="00D27D6F" w:rsidP="006150F3">
            <w:pPr>
              <w:ind w:right="142"/>
              <w:jc w:val="center"/>
              <w:rPr>
                <w:rFonts w:ascii="Times New Roman" w:eastAsia="Calibri" w:hAnsi="Times New Roman" w:cs="Times New Roman"/>
                <w:bCs/>
                <w:sz w:val="24"/>
                <w:szCs w:val="24"/>
              </w:rPr>
            </w:pPr>
            <w:r w:rsidRPr="006150F3">
              <w:rPr>
                <w:rFonts w:ascii="Times New Roman" w:eastAsia="Calibri" w:hAnsi="Times New Roman" w:cs="Times New Roman"/>
                <w:bCs/>
                <w:sz w:val="24"/>
                <w:szCs w:val="24"/>
              </w:rPr>
              <w:t>6</w:t>
            </w:r>
          </w:p>
        </w:tc>
      </w:tr>
      <w:tr w:rsidR="00D27D6F" w:rsidRPr="006150F3" w14:paraId="1A391973" w14:textId="77777777" w:rsidTr="00DB2302">
        <w:tc>
          <w:tcPr>
            <w:tcW w:w="1547" w:type="dxa"/>
            <w:shd w:val="clear" w:color="auto" w:fill="auto"/>
            <w:vAlign w:val="center"/>
          </w:tcPr>
          <w:p w14:paraId="46EABB51" w14:textId="77777777" w:rsidR="00D27D6F" w:rsidRPr="006150F3" w:rsidRDefault="00D27D6F" w:rsidP="006150F3">
            <w:pPr>
              <w:tabs>
                <w:tab w:val="left" w:pos="3600"/>
                <w:tab w:val="left" w:pos="9000"/>
              </w:tabs>
              <w:rPr>
                <w:rFonts w:ascii="Times New Roman" w:eastAsia="Calibri" w:hAnsi="Times New Roman" w:cs="Times New Roman"/>
                <w:sz w:val="24"/>
                <w:szCs w:val="24"/>
              </w:rPr>
            </w:pPr>
          </w:p>
        </w:tc>
        <w:tc>
          <w:tcPr>
            <w:tcW w:w="5229" w:type="dxa"/>
            <w:shd w:val="clear" w:color="auto" w:fill="auto"/>
            <w:vAlign w:val="bottom"/>
          </w:tcPr>
          <w:p w14:paraId="3620FFE6" w14:textId="77777777" w:rsidR="00D27D6F" w:rsidRPr="006150F3" w:rsidRDefault="00D27D6F" w:rsidP="006150F3">
            <w:pPr>
              <w:rPr>
                <w:rFonts w:ascii="Times New Roman" w:eastAsia="Calibri" w:hAnsi="Times New Roman" w:cs="Times New Roman"/>
                <w:sz w:val="24"/>
                <w:szCs w:val="24"/>
              </w:rPr>
            </w:pPr>
          </w:p>
        </w:tc>
        <w:tc>
          <w:tcPr>
            <w:tcW w:w="598" w:type="dxa"/>
            <w:shd w:val="clear" w:color="auto" w:fill="auto"/>
          </w:tcPr>
          <w:p w14:paraId="2B05DC7E" w14:textId="77777777" w:rsidR="00D27D6F" w:rsidRPr="006150F3" w:rsidRDefault="00D27D6F" w:rsidP="006150F3">
            <w:pPr>
              <w:jc w:val="center"/>
              <w:rPr>
                <w:rFonts w:ascii="Times New Roman" w:eastAsia="Calibri" w:hAnsi="Times New Roman" w:cs="Times New Roman"/>
                <w:sz w:val="24"/>
                <w:szCs w:val="24"/>
              </w:rPr>
            </w:pPr>
          </w:p>
        </w:tc>
        <w:tc>
          <w:tcPr>
            <w:tcW w:w="478" w:type="dxa"/>
            <w:shd w:val="clear" w:color="auto" w:fill="auto"/>
          </w:tcPr>
          <w:p w14:paraId="1AE8A19F" w14:textId="77777777" w:rsidR="00D27D6F" w:rsidRPr="006150F3" w:rsidRDefault="00D27D6F" w:rsidP="006150F3">
            <w:pPr>
              <w:jc w:val="center"/>
              <w:rPr>
                <w:rFonts w:ascii="Times New Roman" w:eastAsia="Calibri" w:hAnsi="Times New Roman" w:cs="Times New Roman"/>
                <w:sz w:val="24"/>
                <w:szCs w:val="24"/>
              </w:rPr>
            </w:pPr>
          </w:p>
        </w:tc>
        <w:tc>
          <w:tcPr>
            <w:tcW w:w="598" w:type="dxa"/>
            <w:shd w:val="clear" w:color="auto" w:fill="auto"/>
            <w:vAlign w:val="center"/>
          </w:tcPr>
          <w:p w14:paraId="698D0E0D"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p>
        </w:tc>
        <w:tc>
          <w:tcPr>
            <w:tcW w:w="1058" w:type="dxa"/>
            <w:shd w:val="clear" w:color="auto" w:fill="auto"/>
          </w:tcPr>
          <w:p w14:paraId="6360F8E3" w14:textId="77777777" w:rsidR="00D27D6F" w:rsidRPr="006150F3" w:rsidRDefault="00D27D6F" w:rsidP="006150F3">
            <w:pPr>
              <w:ind w:right="142"/>
              <w:jc w:val="center"/>
              <w:rPr>
                <w:rFonts w:ascii="Times New Roman" w:eastAsia="Calibri" w:hAnsi="Times New Roman" w:cs="Times New Roman"/>
                <w:bCs/>
                <w:sz w:val="24"/>
                <w:szCs w:val="24"/>
              </w:rPr>
            </w:pPr>
          </w:p>
        </w:tc>
      </w:tr>
      <w:tr w:rsidR="00D27D6F" w:rsidRPr="006150F3" w14:paraId="3D5640BD" w14:textId="77777777" w:rsidTr="00DB2302">
        <w:tc>
          <w:tcPr>
            <w:tcW w:w="1547" w:type="dxa"/>
            <w:shd w:val="clear" w:color="auto" w:fill="auto"/>
          </w:tcPr>
          <w:p w14:paraId="1B92035B" w14:textId="77777777" w:rsidR="00D27D6F" w:rsidRPr="006150F3" w:rsidRDefault="00D27D6F" w:rsidP="006150F3">
            <w:pPr>
              <w:ind w:right="142"/>
              <w:jc w:val="both"/>
              <w:rPr>
                <w:rFonts w:ascii="Times New Roman" w:eastAsia="Calibri" w:hAnsi="Times New Roman" w:cs="Times New Roman"/>
                <w:b/>
                <w:sz w:val="24"/>
                <w:szCs w:val="24"/>
              </w:rPr>
            </w:pPr>
            <w:r w:rsidRPr="006150F3">
              <w:rPr>
                <w:rFonts w:ascii="Times New Roman" w:eastAsia="Calibri" w:hAnsi="Times New Roman" w:cs="Times New Roman"/>
                <w:b/>
                <w:sz w:val="24"/>
                <w:szCs w:val="24"/>
              </w:rPr>
              <w:t>TOTAL</w:t>
            </w:r>
          </w:p>
        </w:tc>
        <w:tc>
          <w:tcPr>
            <w:tcW w:w="5229" w:type="dxa"/>
            <w:shd w:val="clear" w:color="auto" w:fill="auto"/>
          </w:tcPr>
          <w:p w14:paraId="4B9784D6" w14:textId="77777777" w:rsidR="00D27D6F" w:rsidRPr="006150F3" w:rsidRDefault="00D27D6F" w:rsidP="006150F3">
            <w:pPr>
              <w:ind w:right="142"/>
              <w:jc w:val="both"/>
              <w:rPr>
                <w:rFonts w:ascii="Times New Roman" w:eastAsia="Calibri" w:hAnsi="Times New Roman" w:cs="Times New Roman"/>
                <w:b/>
                <w:sz w:val="24"/>
                <w:szCs w:val="24"/>
              </w:rPr>
            </w:pPr>
          </w:p>
        </w:tc>
        <w:tc>
          <w:tcPr>
            <w:tcW w:w="598" w:type="dxa"/>
            <w:shd w:val="clear" w:color="auto" w:fill="auto"/>
          </w:tcPr>
          <w:p w14:paraId="0ECFEA39" w14:textId="77777777" w:rsidR="00D27D6F" w:rsidRPr="006150F3" w:rsidRDefault="00D27D6F" w:rsidP="006150F3">
            <w:pPr>
              <w:ind w:right="142"/>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15</w:t>
            </w:r>
          </w:p>
        </w:tc>
        <w:tc>
          <w:tcPr>
            <w:tcW w:w="478" w:type="dxa"/>
            <w:shd w:val="clear" w:color="auto" w:fill="auto"/>
          </w:tcPr>
          <w:p w14:paraId="5959566F" w14:textId="77777777" w:rsidR="00D27D6F" w:rsidRPr="006150F3" w:rsidRDefault="00D27D6F" w:rsidP="006150F3">
            <w:pPr>
              <w:ind w:right="142"/>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3</w:t>
            </w:r>
          </w:p>
        </w:tc>
        <w:tc>
          <w:tcPr>
            <w:tcW w:w="598" w:type="dxa"/>
            <w:shd w:val="clear" w:color="auto" w:fill="auto"/>
          </w:tcPr>
          <w:p w14:paraId="5355D656" w14:textId="77777777" w:rsidR="00D27D6F" w:rsidRPr="006150F3" w:rsidRDefault="00D27D6F" w:rsidP="006150F3">
            <w:pPr>
              <w:ind w:right="142"/>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15</w:t>
            </w:r>
          </w:p>
        </w:tc>
        <w:tc>
          <w:tcPr>
            <w:tcW w:w="1058" w:type="dxa"/>
            <w:shd w:val="clear" w:color="auto" w:fill="auto"/>
          </w:tcPr>
          <w:p w14:paraId="1F0C7E4E" w14:textId="77777777" w:rsidR="00D27D6F" w:rsidRPr="006150F3" w:rsidRDefault="00D27D6F" w:rsidP="006150F3">
            <w:pPr>
              <w:ind w:right="142"/>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30</w:t>
            </w:r>
          </w:p>
        </w:tc>
      </w:tr>
    </w:tbl>
    <w:p w14:paraId="602A8FAA" w14:textId="77777777" w:rsidR="00DB2302" w:rsidRDefault="00DB2302" w:rsidP="00D27D6F">
      <w:pPr>
        <w:ind w:right="144"/>
        <w:jc w:val="both"/>
        <w:rPr>
          <w:rFonts w:ascii="Times New Roman" w:hAnsi="Times New Roman" w:cs="Times New Roman"/>
          <w:sz w:val="24"/>
          <w:szCs w:val="24"/>
        </w:rPr>
      </w:pPr>
      <w:r w:rsidRPr="006150F3">
        <w:rPr>
          <w:rFonts w:ascii="Times New Roman" w:eastAsia="Times New Roman" w:hAnsi="Times New Roman" w:cs="Times New Roman"/>
          <w:sz w:val="24"/>
          <w:szCs w:val="24"/>
          <w:lang w:eastAsia="tr-TR"/>
        </w:rPr>
        <w:t>T: Theoretical A: Applied, C: Credits</w:t>
      </w:r>
      <w:r w:rsidRPr="006150F3">
        <w:rPr>
          <w:rFonts w:ascii="Times New Roman" w:hAnsi="Times New Roman" w:cs="Times New Roman"/>
          <w:sz w:val="24"/>
          <w:szCs w:val="24"/>
        </w:rPr>
        <w:t xml:space="preserve">  </w:t>
      </w:r>
    </w:p>
    <w:p w14:paraId="764D0BF0" w14:textId="77777777" w:rsidR="003C6540" w:rsidRDefault="003C6540" w:rsidP="00D27D6F">
      <w:pPr>
        <w:ind w:right="144"/>
        <w:jc w:val="both"/>
        <w:rPr>
          <w:rFonts w:ascii="Times New Roman" w:hAnsi="Times New Roman" w:cs="Times New Roman"/>
          <w:sz w:val="24"/>
          <w:szCs w:val="24"/>
        </w:rPr>
      </w:pPr>
    </w:p>
    <w:p w14:paraId="2DB483BB" w14:textId="78BCBCB0" w:rsidR="00D27D6F" w:rsidRPr="006150F3" w:rsidRDefault="00886493" w:rsidP="00D27D6F">
      <w:pPr>
        <w:ind w:right="144"/>
        <w:jc w:val="both"/>
        <w:rPr>
          <w:rFonts w:ascii="Times New Roman" w:eastAsia="Calibri" w:hAnsi="Times New Roman" w:cs="Times New Roman"/>
          <w:sz w:val="24"/>
          <w:szCs w:val="24"/>
        </w:rPr>
      </w:pPr>
      <w:r>
        <w:rPr>
          <w:rFonts w:ascii="Times New Roman" w:eastAsia="Calibri" w:hAnsi="Times New Roman" w:cs="Times New Roman"/>
          <w:b/>
          <w:sz w:val="24"/>
          <w:szCs w:val="24"/>
        </w:rPr>
        <w:t>2</w:t>
      </w:r>
      <w:r w:rsidRPr="00886493">
        <w:rPr>
          <w:rFonts w:ascii="Times New Roman" w:eastAsia="Calibri" w:hAnsi="Times New Roman" w:cs="Times New Roman"/>
          <w:b/>
          <w:sz w:val="24"/>
          <w:szCs w:val="24"/>
          <w:vertAlign w:val="superscript"/>
        </w:rPr>
        <w:t>ND</w:t>
      </w:r>
      <w:r>
        <w:rPr>
          <w:rFonts w:ascii="Times New Roman" w:eastAsia="Calibri" w:hAnsi="Times New Roman" w:cs="Times New Roman"/>
          <w:b/>
          <w:sz w:val="24"/>
          <w:szCs w:val="24"/>
        </w:rPr>
        <w:t xml:space="preserve"> SEMESTER</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5215"/>
        <w:gridCol w:w="598"/>
        <w:gridCol w:w="478"/>
        <w:gridCol w:w="598"/>
        <w:gridCol w:w="1064"/>
      </w:tblGrid>
      <w:tr w:rsidR="00DB2302" w:rsidRPr="006150F3" w14:paraId="1A96E804" w14:textId="77777777" w:rsidTr="00DB2302">
        <w:tc>
          <w:tcPr>
            <w:tcW w:w="1596" w:type="dxa"/>
            <w:shd w:val="clear" w:color="auto" w:fill="auto"/>
            <w:vAlign w:val="center"/>
          </w:tcPr>
          <w:p w14:paraId="012E6AB7" w14:textId="13B735E9"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COURSE CODE</w:t>
            </w:r>
            <w:r w:rsidRPr="006150F3">
              <w:rPr>
                <w:rFonts w:ascii="Times New Roman" w:eastAsia="Times New Roman" w:hAnsi="Times New Roman" w:cs="Times New Roman"/>
                <w:b/>
                <w:sz w:val="24"/>
                <w:szCs w:val="24"/>
                <w:lang w:eastAsia="tr-TR"/>
              </w:rPr>
              <w:t xml:space="preserve"> </w:t>
            </w:r>
          </w:p>
        </w:tc>
        <w:tc>
          <w:tcPr>
            <w:tcW w:w="5215" w:type="dxa"/>
            <w:shd w:val="clear" w:color="auto" w:fill="auto"/>
            <w:vAlign w:val="center"/>
          </w:tcPr>
          <w:p w14:paraId="6CC0906C" w14:textId="58B6ACCC"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NAME OF SUBJECT</w:t>
            </w:r>
          </w:p>
        </w:tc>
        <w:tc>
          <w:tcPr>
            <w:tcW w:w="598" w:type="dxa"/>
            <w:shd w:val="clear" w:color="auto" w:fill="auto"/>
            <w:vAlign w:val="center"/>
          </w:tcPr>
          <w:p w14:paraId="327163F1" w14:textId="472205D7" w:rsidR="00DB2302" w:rsidRPr="006150F3" w:rsidRDefault="00DB2302"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T</w:t>
            </w:r>
          </w:p>
        </w:tc>
        <w:tc>
          <w:tcPr>
            <w:tcW w:w="478" w:type="dxa"/>
            <w:shd w:val="clear" w:color="auto" w:fill="auto"/>
            <w:vAlign w:val="center"/>
          </w:tcPr>
          <w:p w14:paraId="4313D85C" w14:textId="60518EFF"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w:t>
            </w:r>
          </w:p>
        </w:tc>
        <w:tc>
          <w:tcPr>
            <w:tcW w:w="598" w:type="dxa"/>
            <w:shd w:val="clear" w:color="auto" w:fill="auto"/>
            <w:vAlign w:val="center"/>
          </w:tcPr>
          <w:p w14:paraId="6B602A05" w14:textId="58776D2A"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C</w:t>
            </w:r>
          </w:p>
        </w:tc>
        <w:tc>
          <w:tcPr>
            <w:tcW w:w="1064" w:type="dxa"/>
            <w:shd w:val="clear" w:color="auto" w:fill="auto"/>
            <w:vAlign w:val="center"/>
          </w:tcPr>
          <w:p w14:paraId="6338F188" w14:textId="3E6443DF"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ECTS</w:t>
            </w:r>
          </w:p>
        </w:tc>
      </w:tr>
      <w:tr w:rsidR="00D27D6F" w:rsidRPr="006150F3" w14:paraId="189072F9" w14:textId="77777777" w:rsidTr="00DB2302">
        <w:tc>
          <w:tcPr>
            <w:tcW w:w="1596" w:type="dxa"/>
            <w:shd w:val="clear" w:color="auto" w:fill="auto"/>
            <w:vAlign w:val="center"/>
          </w:tcPr>
          <w:p w14:paraId="2A4FB3BA" w14:textId="77777777" w:rsidR="00D27D6F" w:rsidRPr="006150F3" w:rsidRDefault="00D27D6F" w:rsidP="006150F3">
            <w:pPr>
              <w:tabs>
                <w:tab w:val="left" w:pos="3600"/>
                <w:tab w:val="left" w:pos="9000"/>
              </w:tabs>
              <w:rPr>
                <w:rFonts w:ascii="Times New Roman" w:eastAsia="Calibri" w:hAnsi="Times New Roman" w:cs="Times New Roman"/>
                <w:sz w:val="24"/>
                <w:szCs w:val="24"/>
              </w:rPr>
            </w:pPr>
            <w:r w:rsidRPr="006150F3">
              <w:rPr>
                <w:rFonts w:ascii="Times New Roman" w:eastAsia="Calibri" w:hAnsi="Times New Roman" w:cs="Times New Roman"/>
                <w:sz w:val="24"/>
                <w:szCs w:val="24"/>
              </w:rPr>
              <w:t>GMÜ-604</w:t>
            </w:r>
          </w:p>
        </w:tc>
        <w:tc>
          <w:tcPr>
            <w:tcW w:w="5215" w:type="dxa"/>
            <w:shd w:val="clear" w:color="auto" w:fill="auto"/>
            <w:vAlign w:val="bottom"/>
          </w:tcPr>
          <w:p w14:paraId="4EAEAAFB" w14:textId="3517CFCB" w:rsidR="00D27D6F" w:rsidRPr="006150F3" w:rsidRDefault="00886493" w:rsidP="006150F3">
            <w:pPr>
              <w:rPr>
                <w:rFonts w:ascii="Times New Roman" w:eastAsia="Calibri" w:hAnsi="Times New Roman" w:cs="Times New Roman"/>
                <w:sz w:val="24"/>
                <w:szCs w:val="24"/>
              </w:rPr>
            </w:pPr>
            <w:r>
              <w:rPr>
                <w:rFonts w:ascii="Times New Roman" w:eastAsia="Calibri" w:hAnsi="Times New Roman" w:cs="Times New Roman"/>
                <w:sz w:val="24"/>
                <w:szCs w:val="24"/>
              </w:rPr>
              <w:t>Seminar</w:t>
            </w:r>
          </w:p>
        </w:tc>
        <w:tc>
          <w:tcPr>
            <w:tcW w:w="598" w:type="dxa"/>
            <w:shd w:val="clear" w:color="auto" w:fill="auto"/>
            <w:vAlign w:val="center"/>
          </w:tcPr>
          <w:p w14:paraId="1DE232CE"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478" w:type="dxa"/>
            <w:shd w:val="clear" w:color="auto" w:fill="auto"/>
            <w:vAlign w:val="center"/>
          </w:tcPr>
          <w:p w14:paraId="09C3D797"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3</w:t>
            </w:r>
          </w:p>
        </w:tc>
        <w:tc>
          <w:tcPr>
            <w:tcW w:w="598" w:type="dxa"/>
            <w:shd w:val="clear" w:color="auto" w:fill="auto"/>
            <w:vAlign w:val="center"/>
          </w:tcPr>
          <w:p w14:paraId="39326BA9"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1064" w:type="dxa"/>
            <w:shd w:val="clear" w:color="auto" w:fill="auto"/>
          </w:tcPr>
          <w:p w14:paraId="5E5907E3" w14:textId="77777777" w:rsidR="00D27D6F" w:rsidRPr="006150F3" w:rsidRDefault="00D27D6F" w:rsidP="006150F3">
            <w:pPr>
              <w:ind w:right="142"/>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4</w:t>
            </w:r>
          </w:p>
        </w:tc>
      </w:tr>
      <w:tr w:rsidR="00D27D6F" w:rsidRPr="006150F3" w14:paraId="736FB49F" w14:textId="77777777" w:rsidTr="00DB2302">
        <w:tc>
          <w:tcPr>
            <w:tcW w:w="1596" w:type="dxa"/>
            <w:shd w:val="clear" w:color="auto" w:fill="auto"/>
            <w:vAlign w:val="center"/>
          </w:tcPr>
          <w:p w14:paraId="78977652" w14:textId="77777777" w:rsidR="00D27D6F" w:rsidRPr="006150F3" w:rsidRDefault="00D27D6F" w:rsidP="006150F3">
            <w:pPr>
              <w:tabs>
                <w:tab w:val="left" w:pos="3600"/>
                <w:tab w:val="left" w:pos="9000"/>
              </w:tabs>
              <w:rPr>
                <w:rFonts w:ascii="Times New Roman" w:eastAsia="Calibri" w:hAnsi="Times New Roman" w:cs="Times New Roman"/>
                <w:sz w:val="24"/>
                <w:szCs w:val="24"/>
              </w:rPr>
            </w:pPr>
          </w:p>
        </w:tc>
        <w:tc>
          <w:tcPr>
            <w:tcW w:w="5215" w:type="dxa"/>
            <w:shd w:val="clear" w:color="auto" w:fill="auto"/>
          </w:tcPr>
          <w:p w14:paraId="65A32D02" w14:textId="67891E9A" w:rsidR="00D27D6F" w:rsidRPr="006150F3" w:rsidRDefault="00886493" w:rsidP="006150F3">
            <w:pPr>
              <w:rPr>
                <w:rFonts w:ascii="Times New Roman" w:eastAsia="Calibri" w:hAnsi="Times New Roman" w:cs="Times New Roman"/>
                <w:sz w:val="24"/>
                <w:szCs w:val="24"/>
              </w:rPr>
            </w:pPr>
            <w:r>
              <w:rPr>
                <w:rFonts w:ascii="Times New Roman" w:eastAsia="Calibri" w:hAnsi="Times New Roman" w:cs="Times New Roman"/>
                <w:sz w:val="24"/>
                <w:szCs w:val="24"/>
              </w:rPr>
              <w:t>Elective Course</w:t>
            </w:r>
          </w:p>
        </w:tc>
        <w:tc>
          <w:tcPr>
            <w:tcW w:w="598" w:type="dxa"/>
            <w:shd w:val="clear" w:color="auto" w:fill="auto"/>
          </w:tcPr>
          <w:p w14:paraId="4002A46E" w14:textId="77777777" w:rsidR="00D27D6F" w:rsidRPr="006150F3" w:rsidRDefault="00D27D6F" w:rsidP="006150F3">
            <w:pPr>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3</w:t>
            </w:r>
          </w:p>
        </w:tc>
        <w:tc>
          <w:tcPr>
            <w:tcW w:w="478" w:type="dxa"/>
            <w:shd w:val="clear" w:color="auto" w:fill="auto"/>
            <w:vAlign w:val="center"/>
          </w:tcPr>
          <w:p w14:paraId="406AEFB8"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598" w:type="dxa"/>
            <w:shd w:val="clear" w:color="auto" w:fill="auto"/>
            <w:vAlign w:val="center"/>
          </w:tcPr>
          <w:p w14:paraId="617B44ED"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3</w:t>
            </w:r>
          </w:p>
        </w:tc>
        <w:tc>
          <w:tcPr>
            <w:tcW w:w="1064" w:type="dxa"/>
            <w:shd w:val="clear" w:color="auto" w:fill="auto"/>
          </w:tcPr>
          <w:p w14:paraId="51102531" w14:textId="77777777" w:rsidR="00D27D6F" w:rsidRPr="006150F3" w:rsidRDefault="00D27D6F" w:rsidP="006150F3">
            <w:pPr>
              <w:ind w:right="142"/>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6</w:t>
            </w:r>
          </w:p>
        </w:tc>
      </w:tr>
      <w:tr w:rsidR="00D27D6F" w:rsidRPr="006150F3" w14:paraId="4AC7C437" w14:textId="77777777" w:rsidTr="00DB2302">
        <w:tc>
          <w:tcPr>
            <w:tcW w:w="1596" w:type="dxa"/>
            <w:shd w:val="clear" w:color="auto" w:fill="auto"/>
            <w:vAlign w:val="center"/>
          </w:tcPr>
          <w:p w14:paraId="1F712037" w14:textId="77777777" w:rsidR="00D27D6F" w:rsidRPr="006150F3" w:rsidRDefault="00D27D6F" w:rsidP="006150F3">
            <w:pPr>
              <w:tabs>
                <w:tab w:val="left" w:pos="3600"/>
                <w:tab w:val="left" w:pos="9000"/>
              </w:tabs>
              <w:rPr>
                <w:rFonts w:ascii="Times New Roman" w:eastAsia="Calibri" w:hAnsi="Times New Roman" w:cs="Times New Roman"/>
                <w:sz w:val="24"/>
                <w:szCs w:val="24"/>
              </w:rPr>
            </w:pPr>
          </w:p>
        </w:tc>
        <w:tc>
          <w:tcPr>
            <w:tcW w:w="5215" w:type="dxa"/>
            <w:shd w:val="clear" w:color="auto" w:fill="auto"/>
          </w:tcPr>
          <w:p w14:paraId="51ED998C" w14:textId="3684BD0D" w:rsidR="00D27D6F" w:rsidRPr="006150F3" w:rsidRDefault="00886493" w:rsidP="006150F3">
            <w:pPr>
              <w:rPr>
                <w:rFonts w:ascii="Times New Roman" w:eastAsia="Calibri" w:hAnsi="Times New Roman" w:cs="Times New Roman"/>
                <w:sz w:val="24"/>
                <w:szCs w:val="24"/>
              </w:rPr>
            </w:pPr>
            <w:r>
              <w:rPr>
                <w:rFonts w:ascii="Times New Roman" w:eastAsia="Calibri" w:hAnsi="Times New Roman" w:cs="Times New Roman"/>
                <w:sz w:val="24"/>
                <w:szCs w:val="24"/>
              </w:rPr>
              <w:t>Elective Course</w:t>
            </w:r>
          </w:p>
        </w:tc>
        <w:tc>
          <w:tcPr>
            <w:tcW w:w="598" w:type="dxa"/>
            <w:shd w:val="clear" w:color="auto" w:fill="auto"/>
          </w:tcPr>
          <w:p w14:paraId="23287936" w14:textId="77777777" w:rsidR="00D27D6F" w:rsidRPr="006150F3" w:rsidRDefault="00D27D6F" w:rsidP="006150F3">
            <w:pPr>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3</w:t>
            </w:r>
          </w:p>
        </w:tc>
        <w:tc>
          <w:tcPr>
            <w:tcW w:w="478" w:type="dxa"/>
            <w:shd w:val="clear" w:color="auto" w:fill="auto"/>
            <w:vAlign w:val="center"/>
          </w:tcPr>
          <w:p w14:paraId="62BECEED"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598" w:type="dxa"/>
            <w:shd w:val="clear" w:color="auto" w:fill="auto"/>
            <w:vAlign w:val="center"/>
          </w:tcPr>
          <w:p w14:paraId="4D1550C9"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3</w:t>
            </w:r>
          </w:p>
        </w:tc>
        <w:tc>
          <w:tcPr>
            <w:tcW w:w="1064" w:type="dxa"/>
            <w:shd w:val="clear" w:color="auto" w:fill="auto"/>
          </w:tcPr>
          <w:p w14:paraId="45C8FE12" w14:textId="77777777" w:rsidR="00D27D6F" w:rsidRPr="006150F3" w:rsidRDefault="00D27D6F" w:rsidP="006150F3">
            <w:pPr>
              <w:ind w:right="142"/>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6</w:t>
            </w:r>
          </w:p>
        </w:tc>
      </w:tr>
      <w:tr w:rsidR="00D27D6F" w:rsidRPr="006150F3" w14:paraId="51BA87AE" w14:textId="77777777" w:rsidTr="00DB2302">
        <w:trPr>
          <w:trHeight w:val="319"/>
        </w:trPr>
        <w:tc>
          <w:tcPr>
            <w:tcW w:w="1596" w:type="dxa"/>
            <w:shd w:val="clear" w:color="auto" w:fill="auto"/>
          </w:tcPr>
          <w:p w14:paraId="6CBF5D5A" w14:textId="77777777" w:rsidR="00D27D6F" w:rsidRPr="006150F3" w:rsidRDefault="00D27D6F" w:rsidP="006150F3">
            <w:pPr>
              <w:jc w:val="both"/>
              <w:rPr>
                <w:rFonts w:ascii="Times New Roman" w:eastAsia="Calibri" w:hAnsi="Times New Roman" w:cs="Times New Roman"/>
                <w:sz w:val="24"/>
                <w:szCs w:val="24"/>
              </w:rPr>
            </w:pPr>
          </w:p>
        </w:tc>
        <w:tc>
          <w:tcPr>
            <w:tcW w:w="5215" w:type="dxa"/>
            <w:shd w:val="clear" w:color="auto" w:fill="auto"/>
          </w:tcPr>
          <w:p w14:paraId="046D2AB4" w14:textId="71BCF04B" w:rsidR="00D27D6F" w:rsidRPr="006150F3" w:rsidRDefault="00886493" w:rsidP="006150F3">
            <w:pPr>
              <w:rPr>
                <w:rFonts w:ascii="Times New Roman" w:eastAsia="Calibri" w:hAnsi="Times New Roman" w:cs="Times New Roman"/>
                <w:sz w:val="24"/>
                <w:szCs w:val="24"/>
              </w:rPr>
            </w:pPr>
            <w:r>
              <w:rPr>
                <w:rFonts w:ascii="Times New Roman" w:eastAsia="Calibri" w:hAnsi="Times New Roman" w:cs="Times New Roman"/>
                <w:sz w:val="24"/>
                <w:szCs w:val="24"/>
              </w:rPr>
              <w:t>Elective Course</w:t>
            </w:r>
          </w:p>
        </w:tc>
        <w:tc>
          <w:tcPr>
            <w:tcW w:w="598" w:type="dxa"/>
            <w:shd w:val="clear" w:color="auto" w:fill="auto"/>
          </w:tcPr>
          <w:p w14:paraId="6B0BE92B" w14:textId="77777777" w:rsidR="00D27D6F" w:rsidRPr="006150F3" w:rsidRDefault="00D27D6F" w:rsidP="006150F3">
            <w:pPr>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3</w:t>
            </w:r>
          </w:p>
        </w:tc>
        <w:tc>
          <w:tcPr>
            <w:tcW w:w="478" w:type="dxa"/>
            <w:shd w:val="clear" w:color="auto" w:fill="auto"/>
            <w:vAlign w:val="center"/>
          </w:tcPr>
          <w:p w14:paraId="42FD1626"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2</w:t>
            </w:r>
          </w:p>
        </w:tc>
        <w:tc>
          <w:tcPr>
            <w:tcW w:w="598" w:type="dxa"/>
            <w:shd w:val="clear" w:color="auto" w:fill="auto"/>
            <w:vAlign w:val="center"/>
          </w:tcPr>
          <w:p w14:paraId="02478FA4"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4</w:t>
            </w:r>
          </w:p>
        </w:tc>
        <w:tc>
          <w:tcPr>
            <w:tcW w:w="1064" w:type="dxa"/>
            <w:shd w:val="clear" w:color="auto" w:fill="auto"/>
          </w:tcPr>
          <w:p w14:paraId="0E5E4645" w14:textId="77777777" w:rsidR="00D27D6F" w:rsidRPr="006150F3" w:rsidRDefault="00D27D6F" w:rsidP="006150F3">
            <w:pPr>
              <w:ind w:right="142"/>
              <w:jc w:val="center"/>
              <w:rPr>
                <w:rFonts w:ascii="Times New Roman" w:eastAsia="Calibri" w:hAnsi="Times New Roman" w:cs="Times New Roman"/>
                <w:bCs/>
                <w:sz w:val="24"/>
                <w:szCs w:val="24"/>
              </w:rPr>
            </w:pPr>
            <w:r w:rsidRPr="006150F3">
              <w:rPr>
                <w:rFonts w:ascii="Times New Roman" w:eastAsia="Calibri" w:hAnsi="Times New Roman" w:cs="Times New Roman"/>
                <w:bCs/>
                <w:sz w:val="24"/>
                <w:szCs w:val="24"/>
              </w:rPr>
              <w:t>7</w:t>
            </w:r>
          </w:p>
        </w:tc>
      </w:tr>
      <w:tr w:rsidR="00D27D6F" w:rsidRPr="006150F3" w14:paraId="0374664E" w14:textId="77777777" w:rsidTr="00DB2302">
        <w:tc>
          <w:tcPr>
            <w:tcW w:w="1596" w:type="dxa"/>
            <w:shd w:val="clear" w:color="auto" w:fill="auto"/>
            <w:vAlign w:val="center"/>
          </w:tcPr>
          <w:p w14:paraId="7BF3FB0B" w14:textId="77777777" w:rsidR="00D27D6F" w:rsidRPr="006150F3" w:rsidRDefault="00D27D6F" w:rsidP="006150F3">
            <w:pPr>
              <w:tabs>
                <w:tab w:val="left" w:pos="3600"/>
                <w:tab w:val="left" w:pos="9000"/>
              </w:tabs>
              <w:rPr>
                <w:rFonts w:ascii="Times New Roman" w:eastAsia="Calibri" w:hAnsi="Times New Roman" w:cs="Times New Roman"/>
                <w:sz w:val="24"/>
                <w:szCs w:val="24"/>
              </w:rPr>
            </w:pPr>
          </w:p>
        </w:tc>
        <w:tc>
          <w:tcPr>
            <w:tcW w:w="5215" w:type="dxa"/>
            <w:shd w:val="clear" w:color="auto" w:fill="auto"/>
          </w:tcPr>
          <w:p w14:paraId="59F2D738" w14:textId="64EA78E3" w:rsidR="00D27D6F" w:rsidRPr="006150F3" w:rsidRDefault="00886493" w:rsidP="006150F3">
            <w:pPr>
              <w:rPr>
                <w:rFonts w:ascii="Times New Roman" w:eastAsia="Calibri" w:hAnsi="Times New Roman" w:cs="Times New Roman"/>
                <w:sz w:val="24"/>
                <w:szCs w:val="24"/>
              </w:rPr>
            </w:pPr>
            <w:r>
              <w:rPr>
                <w:rFonts w:ascii="Times New Roman" w:eastAsia="Calibri" w:hAnsi="Times New Roman" w:cs="Times New Roman"/>
                <w:sz w:val="24"/>
                <w:szCs w:val="24"/>
              </w:rPr>
              <w:t>Elective Course</w:t>
            </w:r>
          </w:p>
        </w:tc>
        <w:tc>
          <w:tcPr>
            <w:tcW w:w="598" w:type="dxa"/>
            <w:shd w:val="clear" w:color="auto" w:fill="auto"/>
          </w:tcPr>
          <w:p w14:paraId="543773DB" w14:textId="77777777" w:rsidR="00D27D6F" w:rsidRPr="006150F3" w:rsidRDefault="00D27D6F" w:rsidP="006150F3">
            <w:pPr>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3</w:t>
            </w:r>
          </w:p>
        </w:tc>
        <w:tc>
          <w:tcPr>
            <w:tcW w:w="478" w:type="dxa"/>
            <w:shd w:val="clear" w:color="auto" w:fill="auto"/>
            <w:vAlign w:val="center"/>
          </w:tcPr>
          <w:p w14:paraId="6E6483B4"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2</w:t>
            </w:r>
          </w:p>
        </w:tc>
        <w:tc>
          <w:tcPr>
            <w:tcW w:w="598" w:type="dxa"/>
            <w:shd w:val="clear" w:color="auto" w:fill="auto"/>
            <w:vAlign w:val="center"/>
          </w:tcPr>
          <w:p w14:paraId="211D86DB"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4</w:t>
            </w:r>
          </w:p>
        </w:tc>
        <w:tc>
          <w:tcPr>
            <w:tcW w:w="1064" w:type="dxa"/>
            <w:shd w:val="clear" w:color="auto" w:fill="auto"/>
          </w:tcPr>
          <w:p w14:paraId="04CB39C8" w14:textId="77777777" w:rsidR="00D27D6F" w:rsidRPr="006150F3" w:rsidRDefault="00D27D6F" w:rsidP="006150F3">
            <w:pPr>
              <w:ind w:right="142"/>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7</w:t>
            </w:r>
          </w:p>
        </w:tc>
      </w:tr>
      <w:tr w:rsidR="00D27D6F" w:rsidRPr="006150F3" w14:paraId="4AB21EC2" w14:textId="77777777" w:rsidTr="00DB2302">
        <w:tc>
          <w:tcPr>
            <w:tcW w:w="1596" w:type="dxa"/>
            <w:shd w:val="clear" w:color="auto" w:fill="auto"/>
            <w:vAlign w:val="center"/>
          </w:tcPr>
          <w:p w14:paraId="23857E1A" w14:textId="77777777" w:rsidR="00D27D6F" w:rsidRPr="006150F3" w:rsidRDefault="00D27D6F" w:rsidP="006150F3">
            <w:pPr>
              <w:tabs>
                <w:tab w:val="left" w:pos="3600"/>
                <w:tab w:val="left" w:pos="9000"/>
              </w:tabs>
              <w:rPr>
                <w:rFonts w:ascii="Times New Roman" w:eastAsia="Calibri" w:hAnsi="Times New Roman" w:cs="Times New Roman"/>
                <w:sz w:val="24"/>
                <w:szCs w:val="24"/>
              </w:rPr>
            </w:pPr>
          </w:p>
        </w:tc>
        <w:tc>
          <w:tcPr>
            <w:tcW w:w="5215" w:type="dxa"/>
            <w:shd w:val="clear" w:color="auto" w:fill="auto"/>
          </w:tcPr>
          <w:p w14:paraId="53437506" w14:textId="77777777" w:rsidR="00D27D6F" w:rsidRPr="006150F3" w:rsidRDefault="00D27D6F" w:rsidP="006150F3">
            <w:pPr>
              <w:ind w:right="142"/>
              <w:jc w:val="both"/>
              <w:rPr>
                <w:rFonts w:ascii="Times New Roman" w:eastAsia="Calibri" w:hAnsi="Times New Roman" w:cs="Times New Roman"/>
                <w:sz w:val="24"/>
                <w:szCs w:val="24"/>
              </w:rPr>
            </w:pPr>
          </w:p>
        </w:tc>
        <w:tc>
          <w:tcPr>
            <w:tcW w:w="598" w:type="dxa"/>
            <w:shd w:val="clear" w:color="auto" w:fill="auto"/>
          </w:tcPr>
          <w:p w14:paraId="5DED4F41" w14:textId="77777777" w:rsidR="00D27D6F" w:rsidRPr="006150F3" w:rsidRDefault="00D27D6F" w:rsidP="006150F3">
            <w:pPr>
              <w:jc w:val="center"/>
              <w:rPr>
                <w:rFonts w:ascii="Times New Roman" w:eastAsia="Calibri" w:hAnsi="Times New Roman" w:cs="Times New Roman"/>
                <w:sz w:val="24"/>
                <w:szCs w:val="24"/>
              </w:rPr>
            </w:pPr>
          </w:p>
        </w:tc>
        <w:tc>
          <w:tcPr>
            <w:tcW w:w="478" w:type="dxa"/>
            <w:shd w:val="clear" w:color="auto" w:fill="auto"/>
          </w:tcPr>
          <w:p w14:paraId="740655EA" w14:textId="77777777" w:rsidR="00D27D6F" w:rsidRPr="006150F3" w:rsidRDefault="00D27D6F" w:rsidP="006150F3">
            <w:pPr>
              <w:jc w:val="center"/>
              <w:rPr>
                <w:rFonts w:ascii="Times New Roman" w:eastAsia="Calibri" w:hAnsi="Times New Roman" w:cs="Times New Roman"/>
                <w:sz w:val="24"/>
                <w:szCs w:val="24"/>
              </w:rPr>
            </w:pPr>
          </w:p>
        </w:tc>
        <w:tc>
          <w:tcPr>
            <w:tcW w:w="598" w:type="dxa"/>
            <w:shd w:val="clear" w:color="auto" w:fill="auto"/>
          </w:tcPr>
          <w:p w14:paraId="321AE207" w14:textId="77777777" w:rsidR="00D27D6F" w:rsidRPr="006150F3" w:rsidRDefault="00D27D6F" w:rsidP="006150F3">
            <w:pPr>
              <w:jc w:val="center"/>
              <w:rPr>
                <w:rFonts w:ascii="Times New Roman" w:eastAsia="Calibri" w:hAnsi="Times New Roman" w:cs="Times New Roman"/>
                <w:sz w:val="24"/>
                <w:szCs w:val="24"/>
              </w:rPr>
            </w:pPr>
          </w:p>
        </w:tc>
        <w:tc>
          <w:tcPr>
            <w:tcW w:w="1064" w:type="dxa"/>
            <w:shd w:val="clear" w:color="auto" w:fill="auto"/>
          </w:tcPr>
          <w:p w14:paraId="4C5DEF4C" w14:textId="77777777" w:rsidR="00D27D6F" w:rsidRPr="006150F3" w:rsidRDefault="00D27D6F" w:rsidP="006150F3">
            <w:pPr>
              <w:ind w:right="142"/>
              <w:jc w:val="center"/>
              <w:rPr>
                <w:rFonts w:ascii="Times New Roman" w:eastAsia="Calibri" w:hAnsi="Times New Roman" w:cs="Times New Roman"/>
                <w:bCs/>
                <w:sz w:val="24"/>
                <w:szCs w:val="24"/>
              </w:rPr>
            </w:pPr>
          </w:p>
        </w:tc>
      </w:tr>
      <w:tr w:rsidR="00D27D6F" w:rsidRPr="006150F3" w14:paraId="12D10828" w14:textId="77777777" w:rsidTr="00DB2302">
        <w:tc>
          <w:tcPr>
            <w:tcW w:w="1596" w:type="dxa"/>
            <w:shd w:val="clear" w:color="auto" w:fill="auto"/>
          </w:tcPr>
          <w:p w14:paraId="2E52E4C0" w14:textId="47A25530" w:rsidR="00D27D6F" w:rsidRPr="006150F3" w:rsidRDefault="00DB2302" w:rsidP="006150F3">
            <w:pPr>
              <w:ind w:right="142"/>
              <w:jc w:val="both"/>
              <w:rPr>
                <w:rFonts w:ascii="Times New Roman" w:eastAsia="Calibri" w:hAnsi="Times New Roman" w:cs="Times New Roman"/>
                <w:b/>
                <w:sz w:val="24"/>
                <w:szCs w:val="24"/>
              </w:rPr>
            </w:pPr>
            <w:r w:rsidRPr="006150F3">
              <w:rPr>
                <w:rFonts w:ascii="Times New Roman" w:eastAsia="Calibri" w:hAnsi="Times New Roman" w:cs="Times New Roman"/>
                <w:b/>
                <w:sz w:val="24"/>
                <w:szCs w:val="24"/>
              </w:rPr>
              <w:t>TOTAL</w:t>
            </w:r>
          </w:p>
        </w:tc>
        <w:tc>
          <w:tcPr>
            <w:tcW w:w="5215" w:type="dxa"/>
            <w:shd w:val="clear" w:color="auto" w:fill="auto"/>
          </w:tcPr>
          <w:p w14:paraId="3D1E5F49" w14:textId="77777777" w:rsidR="00D27D6F" w:rsidRPr="006150F3" w:rsidRDefault="00D27D6F" w:rsidP="006150F3">
            <w:pPr>
              <w:ind w:right="142"/>
              <w:jc w:val="both"/>
              <w:rPr>
                <w:rFonts w:ascii="Times New Roman" w:eastAsia="Calibri" w:hAnsi="Times New Roman" w:cs="Times New Roman"/>
                <w:b/>
                <w:sz w:val="24"/>
                <w:szCs w:val="24"/>
              </w:rPr>
            </w:pPr>
          </w:p>
        </w:tc>
        <w:tc>
          <w:tcPr>
            <w:tcW w:w="598" w:type="dxa"/>
            <w:shd w:val="clear" w:color="auto" w:fill="auto"/>
          </w:tcPr>
          <w:p w14:paraId="513A3C93" w14:textId="77777777" w:rsidR="00D27D6F" w:rsidRPr="006150F3" w:rsidRDefault="00D27D6F" w:rsidP="006150F3">
            <w:pPr>
              <w:ind w:right="142"/>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12</w:t>
            </w:r>
          </w:p>
        </w:tc>
        <w:tc>
          <w:tcPr>
            <w:tcW w:w="478" w:type="dxa"/>
            <w:shd w:val="clear" w:color="auto" w:fill="auto"/>
          </w:tcPr>
          <w:p w14:paraId="4232B110" w14:textId="77777777" w:rsidR="00D27D6F" w:rsidRPr="006150F3" w:rsidRDefault="00D27D6F" w:rsidP="006150F3">
            <w:pPr>
              <w:ind w:right="142"/>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3</w:t>
            </w:r>
          </w:p>
        </w:tc>
        <w:tc>
          <w:tcPr>
            <w:tcW w:w="598" w:type="dxa"/>
            <w:shd w:val="clear" w:color="auto" w:fill="auto"/>
          </w:tcPr>
          <w:p w14:paraId="2DBF8E9A" w14:textId="77777777" w:rsidR="00D27D6F" w:rsidRPr="006150F3" w:rsidRDefault="00D27D6F" w:rsidP="006150F3">
            <w:pPr>
              <w:ind w:right="142"/>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14</w:t>
            </w:r>
          </w:p>
        </w:tc>
        <w:tc>
          <w:tcPr>
            <w:tcW w:w="1064" w:type="dxa"/>
            <w:shd w:val="clear" w:color="auto" w:fill="auto"/>
          </w:tcPr>
          <w:p w14:paraId="28CE70FB" w14:textId="77777777" w:rsidR="00D27D6F" w:rsidRPr="006150F3" w:rsidRDefault="00D27D6F" w:rsidP="006150F3">
            <w:pPr>
              <w:ind w:right="142"/>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30</w:t>
            </w:r>
          </w:p>
        </w:tc>
      </w:tr>
    </w:tbl>
    <w:p w14:paraId="78329821" w14:textId="77777777" w:rsidR="00D27D6F" w:rsidRPr="006150F3" w:rsidRDefault="00D27D6F" w:rsidP="00D27D6F">
      <w:pPr>
        <w:ind w:right="144"/>
        <w:jc w:val="both"/>
        <w:rPr>
          <w:rFonts w:ascii="Times New Roman" w:eastAsia="Calibri" w:hAnsi="Times New Roman" w:cs="Times New Roman"/>
          <w:b/>
          <w:sz w:val="24"/>
          <w:szCs w:val="24"/>
        </w:rPr>
      </w:pPr>
    </w:p>
    <w:p w14:paraId="480333A2" w14:textId="513603D0" w:rsidR="00D27D6F" w:rsidRPr="006150F3" w:rsidRDefault="00886493" w:rsidP="00D27D6F">
      <w:pPr>
        <w:ind w:right="144"/>
        <w:jc w:val="both"/>
        <w:rPr>
          <w:rFonts w:ascii="Times New Roman" w:eastAsia="Calibri" w:hAnsi="Times New Roman" w:cs="Times New Roman"/>
          <w:sz w:val="24"/>
          <w:szCs w:val="24"/>
        </w:rPr>
      </w:pPr>
      <w:r>
        <w:rPr>
          <w:rFonts w:ascii="Times New Roman" w:eastAsia="Calibri" w:hAnsi="Times New Roman" w:cs="Times New Roman"/>
          <w:b/>
          <w:sz w:val="24"/>
          <w:szCs w:val="24"/>
        </w:rPr>
        <w:t>ELECTIVE COURSES</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5475"/>
        <w:gridCol w:w="527"/>
        <w:gridCol w:w="461"/>
        <w:gridCol w:w="657"/>
        <w:gridCol w:w="1035"/>
      </w:tblGrid>
      <w:tr w:rsidR="00DB2302" w:rsidRPr="006150F3" w14:paraId="1DD5AED6" w14:textId="77777777" w:rsidTr="00DB2302">
        <w:tc>
          <w:tcPr>
            <w:tcW w:w="1596" w:type="dxa"/>
            <w:shd w:val="clear" w:color="auto" w:fill="auto"/>
            <w:vAlign w:val="center"/>
          </w:tcPr>
          <w:p w14:paraId="3DE09B41" w14:textId="23791B3B"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COURSE CODE</w:t>
            </w:r>
            <w:r w:rsidRPr="006150F3">
              <w:rPr>
                <w:rFonts w:ascii="Times New Roman" w:eastAsia="Times New Roman" w:hAnsi="Times New Roman" w:cs="Times New Roman"/>
                <w:b/>
                <w:sz w:val="24"/>
                <w:szCs w:val="24"/>
                <w:lang w:eastAsia="tr-TR"/>
              </w:rPr>
              <w:t xml:space="preserve"> </w:t>
            </w:r>
          </w:p>
        </w:tc>
        <w:tc>
          <w:tcPr>
            <w:tcW w:w="5475" w:type="dxa"/>
            <w:shd w:val="clear" w:color="auto" w:fill="auto"/>
            <w:vAlign w:val="center"/>
          </w:tcPr>
          <w:p w14:paraId="6CB0D870" w14:textId="111E9C4C"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NAME OF SUBJECT</w:t>
            </w:r>
          </w:p>
        </w:tc>
        <w:tc>
          <w:tcPr>
            <w:tcW w:w="527" w:type="dxa"/>
            <w:shd w:val="clear" w:color="auto" w:fill="auto"/>
            <w:vAlign w:val="center"/>
          </w:tcPr>
          <w:p w14:paraId="576C39FF" w14:textId="741E7848" w:rsidR="00DB2302" w:rsidRPr="006150F3" w:rsidRDefault="00DB2302"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T</w:t>
            </w:r>
          </w:p>
        </w:tc>
        <w:tc>
          <w:tcPr>
            <w:tcW w:w="461" w:type="dxa"/>
            <w:shd w:val="clear" w:color="auto" w:fill="auto"/>
            <w:vAlign w:val="center"/>
          </w:tcPr>
          <w:p w14:paraId="6DF9C878" w14:textId="2D39756E"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w:t>
            </w:r>
          </w:p>
        </w:tc>
        <w:tc>
          <w:tcPr>
            <w:tcW w:w="657" w:type="dxa"/>
            <w:shd w:val="clear" w:color="auto" w:fill="auto"/>
            <w:vAlign w:val="center"/>
          </w:tcPr>
          <w:p w14:paraId="228CA5D2" w14:textId="0465D0E3"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C</w:t>
            </w:r>
          </w:p>
        </w:tc>
        <w:tc>
          <w:tcPr>
            <w:tcW w:w="1035" w:type="dxa"/>
            <w:shd w:val="clear" w:color="auto" w:fill="auto"/>
            <w:vAlign w:val="center"/>
          </w:tcPr>
          <w:p w14:paraId="08C23771" w14:textId="37D3E5BC"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ECTS</w:t>
            </w:r>
          </w:p>
        </w:tc>
      </w:tr>
      <w:tr w:rsidR="00D27D6F" w:rsidRPr="006150F3" w14:paraId="0DA7BA09" w14:textId="77777777" w:rsidTr="00DB2302">
        <w:tc>
          <w:tcPr>
            <w:tcW w:w="1596" w:type="dxa"/>
            <w:tcBorders>
              <w:top w:val="single" w:sz="4" w:space="0" w:color="auto"/>
              <w:left w:val="single" w:sz="4" w:space="0" w:color="auto"/>
              <w:bottom w:val="single" w:sz="4" w:space="0" w:color="auto"/>
              <w:right w:val="single" w:sz="4" w:space="0" w:color="auto"/>
            </w:tcBorders>
            <w:shd w:val="clear" w:color="auto" w:fill="auto"/>
          </w:tcPr>
          <w:p w14:paraId="29A117D8" w14:textId="77777777" w:rsidR="00D27D6F" w:rsidRPr="001A0C83" w:rsidRDefault="00D27D6F" w:rsidP="006150F3">
            <w:pPr>
              <w:tabs>
                <w:tab w:val="left" w:pos="3600"/>
              </w:tabs>
              <w:rPr>
                <w:rFonts w:ascii="Times New Roman" w:eastAsia="Calibri" w:hAnsi="Times New Roman" w:cs="Times New Roman"/>
                <w:sz w:val="24"/>
                <w:szCs w:val="24"/>
              </w:rPr>
            </w:pPr>
            <w:r w:rsidRPr="001A0C83">
              <w:rPr>
                <w:rFonts w:ascii="Times New Roman" w:eastAsia="Calibri" w:hAnsi="Times New Roman" w:cs="Times New Roman"/>
                <w:sz w:val="24"/>
                <w:szCs w:val="24"/>
              </w:rPr>
              <w:t>GMÜ-631</w:t>
            </w:r>
          </w:p>
        </w:tc>
        <w:tc>
          <w:tcPr>
            <w:tcW w:w="5475" w:type="dxa"/>
            <w:tcBorders>
              <w:top w:val="single" w:sz="4" w:space="0" w:color="auto"/>
              <w:left w:val="single" w:sz="4" w:space="0" w:color="auto"/>
              <w:bottom w:val="single" w:sz="4" w:space="0" w:color="auto"/>
              <w:right w:val="single" w:sz="4" w:space="0" w:color="auto"/>
            </w:tcBorders>
            <w:shd w:val="clear" w:color="auto" w:fill="auto"/>
          </w:tcPr>
          <w:p w14:paraId="3FF1ACD2" w14:textId="357FBCD2" w:rsidR="00886493" w:rsidRPr="006150F3" w:rsidRDefault="00886493" w:rsidP="006150F3">
            <w:pPr>
              <w:jc w:val="both"/>
              <w:rPr>
                <w:rFonts w:ascii="Times New Roman" w:eastAsia="Calibri" w:hAnsi="Times New Roman" w:cs="Times New Roman"/>
                <w:b/>
                <w:sz w:val="24"/>
                <w:szCs w:val="24"/>
              </w:rPr>
            </w:pPr>
            <w:r>
              <w:rPr>
                <w:rFonts w:ascii="Times New Roman" w:eastAsia="Calibri" w:hAnsi="Times New Roman" w:cs="Times New Roman"/>
                <w:b/>
                <w:sz w:val="24"/>
                <w:szCs w:val="24"/>
              </w:rPr>
              <w:t>Quality Management in Food Production</w:t>
            </w:r>
          </w:p>
          <w:p w14:paraId="728C2613" w14:textId="76EBE8C8" w:rsidR="00DE1662" w:rsidRPr="006150F3" w:rsidRDefault="00DE1662" w:rsidP="006150F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philosophy and importance of general quality management in food production. Instruments, methods and their application; the general distribution of quality, continuous improvement, statistical quality control. Applications of HACCP in dairy, fermented, and meat production and in the production of drinks. General quality control in the production of new food products. </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059D9128" w14:textId="77777777" w:rsidR="00D27D6F" w:rsidRPr="006150F3" w:rsidRDefault="00D27D6F" w:rsidP="006150F3">
            <w:pPr>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3</w:t>
            </w:r>
          </w:p>
        </w:tc>
        <w:tc>
          <w:tcPr>
            <w:tcW w:w="461" w:type="dxa"/>
            <w:tcBorders>
              <w:top w:val="single" w:sz="4" w:space="0" w:color="auto"/>
              <w:left w:val="single" w:sz="4" w:space="0" w:color="auto"/>
              <w:bottom w:val="single" w:sz="4" w:space="0" w:color="auto"/>
              <w:right w:val="single" w:sz="4" w:space="0" w:color="auto"/>
            </w:tcBorders>
            <w:shd w:val="clear" w:color="auto" w:fill="auto"/>
          </w:tcPr>
          <w:p w14:paraId="08D64E87" w14:textId="77777777" w:rsidR="00D27D6F" w:rsidRPr="006150F3" w:rsidRDefault="00D27D6F" w:rsidP="006150F3">
            <w:pPr>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0</w:t>
            </w:r>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208F3DDA" w14:textId="77777777" w:rsidR="00D27D6F" w:rsidRPr="006150F3" w:rsidRDefault="00D27D6F" w:rsidP="006150F3">
            <w:pPr>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3</w:t>
            </w: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32449F80" w14:textId="77777777" w:rsidR="00D27D6F" w:rsidRPr="006150F3" w:rsidRDefault="00D27D6F" w:rsidP="006150F3">
            <w:pPr>
              <w:ind w:right="142"/>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6</w:t>
            </w:r>
          </w:p>
        </w:tc>
      </w:tr>
      <w:tr w:rsidR="00D27D6F" w:rsidRPr="006150F3" w14:paraId="675B38A7" w14:textId="77777777" w:rsidTr="00DB2302">
        <w:tc>
          <w:tcPr>
            <w:tcW w:w="1596" w:type="dxa"/>
            <w:tcBorders>
              <w:top w:val="single" w:sz="4" w:space="0" w:color="auto"/>
              <w:left w:val="single" w:sz="4" w:space="0" w:color="auto"/>
              <w:bottom w:val="single" w:sz="4" w:space="0" w:color="auto"/>
              <w:right w:val="single" w:sz="4" w:space="0" w:color="auto"/>
            </w:tcBorders>
            <w:shd w:val="clear" w:color="auto" w:fill="auto"/>
          </w:tcPr>
          <w:p w14:paraId="76989826" w14:textId="77777777" w:rsidR="00D27D6F" w:rsidRPr="001A0C83" w:rsidRDefault="00D27D6F" w:rsidP="006150F3">
            <w:pPr>
              <w:tabs>
                <w:tab w:val="left" w:pos="3600"/>
              </w:tabs>
              <w:rPr>
                <w:rFonts w:ascii="Times New Roman" w:eastAsia="Calibri" w:hAnsi="Times New Roman" w:cs="Times New Roman"/>
                <w:sz w:val="24"/>
                <w:szCs w:val="24"/>
              </w:rPr>
            </w:pPr>
            <w:r w:rsidRPr="001A0C83">
              <w:rPr>
                <w:rFonts w:ascii="Times New Roman" w:eastAsia="Calibri" w:hAnsi="Times New Roman" w:cs="Times New Roman"/>
                <w:sz w:val="24"/>
                <w:szCs w:val="24"/>
              </w:rPr>
              <w:t>GMÜ-633</w:t>
            </w:r>
          </w:p>
        </w:tc>
        <w:tc>
          <w:tcPr>
            <w:tcW w:w="5475" w:type="dxa"/>
            <w:tcBorders>
              <w:top w:val="single" w:sz="4" w:space="0" w:color="auto"/>
              <w:left w:val="single" w:sz="4" w:space="0" w:color="auto"/>
              <w:bottom w:val="single" w:sz="4" w:space="0" w:color="auto"/>
              <w:right w:val="single" w:sz="4" w:space="0" w:color="auto"/>
            </w:tcBorders>
            <w:shd w:val="clear" w:color="auto" w:fill="auto"/>
          </w:tcPr>
          <w:p w14:paraId="4E7DB797" w14:textId="47F90AAD" w:rsidR="00DE1662" w:rsidRPr="006150F3" w:rsidRDefault="00DE1662" w:rsidP="006150F3">
            <w:pPr>
              <w:rPr>
                <w:rFonts w:ascii="Times New Roman" w:eastAsia="Calibri" w:hAnsi="Times New Roman" w:cs="Times New Roman"/>
                <w:b/>
                <w:sz w:val="24"/>
                <w:szCs w:val="24"/>
              </w:rPr>
            </w:pPr>
            <w:r>
              <w:rPr>
                <w:rFonts w:ascii="Times New Roman" w:eastAsia="Calibri" w:hAnsi="Times New Roman" w:cs="Times New Roman"/>
                <w:b/>
                <w:sz w:val="24"/>
                <w:szCs w:val="24"/>
              </w:rPr>
              <w:t>Non-Thermal Methods of Processing in Food Production</w:t>
            </w:r>
          </w:p>
          <w:p w14:paraId="6428CD9C" w14:textId="1789677E" w:rsidR="001A0C83" w:rsidRPr="006150F3" w:rsidRDefault="001A0C83" w:rsidP="006150F3">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principles of non-thermal methods of processing in food engineering. High hydrostatic pressure (HHP), impulse electric field (IEP), pulsing lights and the use of ozone. Theories of engineering systems and their influence on microbiological, structural and biochemical food systems. Defining quality and shelf life. </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0C64BB3B" w14:textId="77777777" w:rsidR="00D27D6F" w:rsidRPr="006150F3" w:rsidRDefault="00D27D6F" w:rsidP="006150F3">
            <w:pPr>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3</w:t>
            </w:r>
          </w:p>
        </w:tc>
        <w:tc>
          <w:tcPr>
            <w:tcW w:w="461" w:type="dxa"/>
            <w:tcBorders>
              <w:top w:val="single" w:sz="4" w:space="0" w:color="auto"/>
              <w:left w:val="single" w:sz="4" w:space="0" w:color="auto"/>
              <w:bottom w:val="single" w:sz="4" w:space="0" w:color="auto"/>
              <w:right w:val="single" w:sz="4" w:space="0" w:color="auto"/>
            </w:tcBorders>
            <w:shd w:val="clear" w:color="auto" w:fill="auto"/>
          </w:tcPr>
          <w:p w14:paraId="0F6F8CF2" w14:textId="77777777" w:rsidR="00D27D6F" w:rsidRPr="006150F3" w:rsidRDefault="00D27D6F" w:rsidP="006150F3">
            <w:pPr>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0</w:t>
            </w:r>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457ED078" w14:textId="77777777" w:rsidR="00D27D6F" w:rsidRPr="006150F3" w:rsidRDefault="00D27D6F" w:rsidP="006150F3">
            <w:pPr>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3</w:t>
            </w: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2D105A0C" w14:textId="77777777" w:rsidR="00D27D6F" w:rsidRPr="006150F3" w:rsidRDefault="00D27D6F" w:rsidP="006150F3">
            <w:pPr>
              <w:ind w:right="142"/>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5</w:t>
            </w:r>
          </w:p>
        </w:tc>
      </w:tr>
      <w:tr w:rsidR="00D27D6F" w:rsidRPr="006150F3" w14:paraId="46DD5B9D" w14:textId="77777777" w:rsidTr="00DB2302">
        <w:tc>
          <w:tcPr>
            <w:tcW w:w="1596" w:type="dxa"/>
            <w:tcBorders>
              <w:top w:val="single" w:sz="4" w:space="0" w:color="auto"/>
              <w:left w:val="single" w:sz="4" w:space="0" w:color="auto"/>
              <w:bottom w:val="single" w:sz="4" w:space="0" w:color="auto"/>
              <w:right w:val="single" w:sz="4" w:space="0" w:color="auto"/>
            </w:tcBorders>
            <w:shd w:val="clear" w:color="auto" w:fill="auto"/>
          </w:tcPr>
          <w:p w14:paraId="319944A6" w14:textId="77777777" w:rsidR="00D27D6F" w:rsidRPr="001A0C83" w:rsidRDefault="00D27D6F" w:rsidP="006150F3">
            <w:pPr>
              <w:tabs>
                <w:tab w:val="left" w:pos="3600"/>
              </w:tabs>
              <w:rPr>
                <w:rFonts w:ascii="Times New Roman" w:eastAsia="Calibri" w:hAnsi="Times New Roman" w:cs="Times New Roman"/>
                <w:sz w:val="24"/>
                <w:szCs w:val="24"/>
              </w:rPr>
            </w:pPr>
            <w:r w:rsidRPr="001A0C83">
              <w:rPr>
                <w:rFonts w:ascii="Times New Roman" w:eastAsia="Calibri" w:hAnsi="Times New Roman" w:cs="Times New Roman"/>
                <w:sz w:val="24"/>
                <w:szCs w:val="24"/>
              </w:rPr>
              <w:t>GMÜ-635</w:t>
            </w:r>
          </w:p>
        </w:tc>
        <w:tc>
          <w:tcPr>
            <w:tcW w:w="5475" w:type="dxa"/>
            <w:tcBorders>
              <w:top w:val="single" w:sz="4" w:space="0" w:color="auto"/>
              <w:left w:val="single" w:sz="4" w:space="0" w:color="auto"/>
              <w:bottom w:val="single" w:sz="4" w:space="0" w:color="auto"/>
              <w:right w:val="single" w:sz="4" w:space="0" w:color="auto"/>
            </w:tcBorders>
            <w:shd w:val="clear" w:color="auto" w:fill="auto"/>
          </w:tcPr>
          <w:p w14:paraId="52335B05" w14:textId="4D14894A" w:rsidR="001A0C83" w:rsidRPr="006150F3" w:rsidRDefault="001A0C83" w:rsidP="006150F3">
            <w:pPr>
              <w:rPr>
                <w:rFonts w:ascii="Times New Roman" w:eastAsia="Calibri" w:hAnsi="Times New Roman" w:cs="Times New Roman"/>
                <w:b/>
                <w:bCs/>
                <w:sz w:val="24"/>
                <w:szCs w:val="24"/>
              </w:rPr>
            </w:pPr>
            <w:r>
              <w:rPr>
                <w:rFonts w:ascii="Times New Roman" w:eastAsia="Calibri" w:hAnsi="Times New Roman" w:cs="Times New Roman"/>
                <w:b/>
                <w:bCs/>
                <w:sz w:val="24"/>
                <w:szCs w:val="24"/>
              </w:rPr>
              <w:t>Food Additives, Pollutants, and Toxicology</w:t>
            </w:r>
          </w:p>
          <w:p w14:paraId="6166E73B" w14:textId="3C369206" w:rsidR="001A0C83" w:rsidRPr="006150F3" w:rsidRDefault="00871E0F" w:rsidP="006150F3">
            <w:pPr>
              <w:rPr>
                <w:rFonts w:ascii="Times New Roman" w:eastAsia="Calibri" w:hAnsi="Times New Roman" w:cs="Times New Roman"/>
                <w:sz w:val="24"/>
                <w:szCs w:val="24"/>
              </w:rPr>
            </w:pPr>
            <w:r>
              <w:rPr>
                <w:rFonts w:ascii="Times New Roman" w:eastAsia="Calibri" w:hAnsi="Times New Roman" w:cs="Times New Roman"/>
                <w:sz w:val="24"/>
                <w:szCs w:val="24"/>
              </w:rPr>
              <w:t xml:space="preserve">Intentional and unintentional food additives, natural toxic components of plant and animal origin. Mycotoxins, detoxification, packaging materials and contamination, food-drug interactions, residue analysis of contaminants in food. </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3C1A6FD" w14:textId="77777777" w:rsidR="00D27D6F" w:rsidRPr="006150F3" w:rsidRDefault="00D27D6F" w:rsidP="006150F3">
            <w:pPr>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3</w:t>
            </w:r>
          </w:p>
        </w:tc>
        <w:tc>
          <w:tcPr>
            <w:tcW w:w="461" w:type="dxa"/>
            <w:tcBorders>
              <w:top w:val="single" w:sz="4" w:space="0" w:color="auto"/>
              <w:left w:val="single" w:sz="4" w:space="0" w:color="auto"/>
              <w:bottom w:val="single" w:sz="4" w:space="0" w:color="auto"/>
              <w:right w:val="single" w:sz="4" w:space="0" w:color="auto"/>
            </w:tcBorders>
            <w:shd w:val="clear" w:color="auto" w:fill="auto"/>
          </w:tcPr>
          <w:p w14:paraId="7730089B" w14:textId="77777777" w:rsidR="00D27D6F" w:rsidRPr="006150F3" w:rsidRDefault="00D27D6F" w:rsidP="006150F3">
            <w:pPr>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0</w:t>
            </w:r>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08C71434" w14:textId="77777777" w:rsidR="00D27D6F" w:rsidRPr="006150F3" w:rsidRDefault="00D27D6F" w:rsidP="006150F3">
            <w:pPr>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3</w:t>
            </w: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585EC5F6" w14:textId="77777777" w:rsidR="00D27D6F" w:rsidRPr="006150F3" w:rsidRDefault="00D27D6F" w:rsidP="006150F3">
            <w:pPr>
              <w:ind w:right="142"/>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5</w:t>
            </w:r>
          </w:p>
        </w:tc>
      </w:tr>
      <w:tr w:rsidR="00D27D6F" w:rsidRPr="006150F3" w14:paraId="662403CC" w14:textId="77777777" w:rsidTr="00DB2302">
        <w:tc>
          <w:tcPr>
            <w:tcW w:w="1596" w:type="dxa"/>
            <w:tcBorders>
              <w:top w:val="single" w:sz="4" w:space="0" w:color="auto"/>
              <w:left w:val="single" w:sz="4" w:space="0" w:color="auto"/>
              <w:bottom w:val="single" w:sz="4" w:space="0" w:color="auto"/>
              <w:right w:val="single" w:sz="4" w:space="0" w:color="auto"/>
            </w:tcBorders>
            <w:shd w:val="clear" w:color="auto" w:fill="auto"/>
          </w:tcPr>
          <w:p w14:paraId="3510696E" w14:textId="77777777" w:rsidR="00D27D6F" w:rsidRPr="001A0C83" w:rsidRDefault="00D27D6F" w:rsidP="006150F3">
            <w:pPr>
              <w:tabs>
                <w:tab w:val="left" w:pos="3600"/>
              </w:tabs>
              <w:rPr>
                <w:rFonts w:ascii="Times New Roman" w:eastAsia="Calibri" w:hAnsi="Times New Roman" w:cs="Times New Roman"/>
                <w:sz w:val="24"/>
                <w:szCs w:val="24"/>
              </w:rPr>
            </w:pPr>
            <w:r w:rsidRPr="001A0C83">
              <w:rPr>
                <w:rFonts w:ascii="Times New Roman" w:eastAsia="Calibri" w:hAnsi="Times New Roman" w:cs="Times New Roman"/>
                <w:sz w:val="24"/>
                <w:szCs w:val="24"/>
              </w:rPr>
              <w:t>GMÜ-636</w:t>
            </w:r>
          </w:p>
        </w:tc>
        <w:tc>
          <w:tcPr>
            <w:tcW w:w="5475" w:type="dxa"/>
            <w:tcBorders>
              <w:top w:val="single" w:sz="4" w:space="0" w:color="auto"/>
              <w:left w:val="single" w:sz="4" w:space="0" w:color="auto"/>
              <w:bottom w:val="single" w:sz="4" w:space="0" w:color="auto"/>
              <w:right w:val="single" w:sz="4" w:space="0" w:color="auto"/>
            </w:tcBorders>
            <w:shd w:val="clear" w:color="auto" w:fill="auto"/>
          </w:tcPr>
          <w:p w14:paraId="1A07DDDB" w14:textId="3AD6CC3D" w:rsidR="003C6540" w:rsidRPr="006150F3" w:rsidRDefault="003C6540" w:rsidP="006150F3">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Advanced Course in the Processes of Biological Engineering</w:t>
            </w:r>
          </w:p>
          <w:p w14:paraId="6ECD3126" w14:textId="7BD7FF61" w:rsidR="003C6540" w:rsidRPr="006150F3" w:rsidRDefault="003C6540" w:rsidP="006150F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Chromatography, adsorption, ion exchange, extrusion, membrane processes, dielectric heating, preserving food products through radiation. </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50E37989" w14:textId="77777777" w:rsidR="00D27D6F" w:rsidRPr="006150F3" w:rsidRDefault="00D27D6F" w:rsidP="006150F3">
            <w:pPr>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3</w:t>
            </w:r>
          </w:p>
        </w:tc>
        <w:tc>
          <w:tcPr>
            <w:tcW w:w="461" w:type="dxa"/>
            <w:tcBorders>
              <w:top w:val="single" w:sz="4" w:space="0" w:color="auto"/>
              <w:left w:val="single" w:sz="4" w:space="0" w:color="auto"/>
              <w:bottom w:val="single" w:sz="4" w:space="0" w:color="auto"/>
              <w:right w:val="single" w:sz="4" w:space="0" w:color="auto"/>
            </w:tcBorders>
            <w:shd w:val="clear" w:color="auto" w:fill="auto"/>
          </w:tcPr>
          <w:p w14:paraId="41BA6AFD" w14:textId="77777777" w:rsidR="00D27D6F" w:rsidRPr="006150F3" w:rsidRDefault="00D27D6F" w:rsidP="006150F3">
            <w:pPr>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2</w:t>
            </w:r>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27A74D2B" w14:textId="77777777" w:rsidR="00D27D6F" w:rsidRPr="006150F3" w:rsidRDefault="00D27D6F" w:rsidP="006150F3">
            <w:pPr>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4</w:t>
            </w: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58483B9E" w14:textId="77777777" w:rsidR="00D27D6F" w:rsidRPr="006150F3" w:rsidRDefault="00D27D6F" w:rsidP="006150F3">
            <w:pPr>
              <w:ind w:right="142"/>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7</w:t>
            </w:r>
          </w:p>
        </w:tc>
      </w:tr>
      <w:tr w:rsidR="00D27D6F" w:rsidRPr="006150F3" w14:paraId="40F06990" w14:textId="77777777" w:rsidTr="00DB2302">
        <w:tc>
          <w:tcPr>
            <w:tcW w:w="1596" w:type="dxa"/>
            <w:tcBorders>
              <w:top w:val="single" w:sz="4" w:space="0" w:color="auto"/>
              <w:left w:val="single" w:sz="4" w:space="0" w:color="auto"/>
              <w:bottom w:val="single" w:sz="4" w:space="0" w:color="auto"/>
              <w:right w:val="single" w:sz="4" w:space="0" w:color="auto"/>
            </w:tcBorders>
            <w:shd w:val="clear" w:color="auto" w:fill="auto"/>
          </w:tcPr>
          <w:p w14:paraId="0EB29C6D" w14:textId="77777777" w:rsidR="00D27D6F" w:rsidRPr="001A0C83" w:rsidRDefault="00D27D6F" w:rsidP="006150F3">
            <w:pPr>
              <w:tabs>
                <w:tab w:val="left" w:pos="3600"/>
              </w:tabs>
              <w:rPr>
                <w:rFonts w:ascii="Times New Roman" w:eastAsia="Calibri" w:hAnsi="Times New Roman" w:cs="Times New Roman"/>
                <w:sz w:val="24"/>
                <w:szCs w:val="24"/>
              </w:rPr>
            </w:pPr>
            <w:r w:rsidRPr="001A0C83">
              <w:rPr>
                <w:rFonts w:ascii="Times New Roman" w:eastAsia="Calibri" w:hAnsi="Times New Roman" w:cs="Times New Roman"/>
                <w:sz w:val="24"/>
                <w:szCs w:val="24"/>
              </w:rPr>
              <w:t>GMÜ-638</w:t>
            </w:r>
          </w:p>
        </w:tc>
        <w:tc>
          <w:tcPr>
            <w:tcW w:w="5475" w:type="dxa"/>
            <w:tcBorders>
              <w:top w:val="single" w:sz="4" w:space="0" w:color="auto"/>
              <w:left w:val="single" w:sz="4" w:space="0" w:color="auto"/>
              <w:bottom w:val="single" w:sz="4" w:space="0" w:color="auto"/>
              <w:right w:val="single" w:sz="4" w:space="0" w:color="auto"/>
            </w:tcBorders>
            <w:shd w:val="clear" w:color="auto" w:fill="auto"/>
          </w:tcPr>
          <w:p w14:paraId="286D161D" w14:textId="7BF62355" w:rsidR="003C6540" w:rsidRPr="006150F3" w:rsidRDefault="003C6540" w:rsidP="006150F3">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Advanced Course in Food Microbiology</w:t>
            </w:r>
          </w:p>
          <w:p w14:paraId="127C677F" w14:textId="0261A03E" w:rsidR="003C6540" w:rsidRPr="006150F3" w:rsidRDefault="003C6540" w:rsidP="006150F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Interactions of microorganisms in food products and their role in the spoilage of products, as well as biotechnology. Bacterial sporulation, germination, and the physiological properties of spores and the safety of food products. </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99B275D" w14:textId="77777777" w:rsidR="00D27D6F" w:rsidRPr="006150F3" w:rsidRDefault="00D27D6F" w:rsidP="006150F3">
            <w:pPr>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3</w:t>
            </w:r>
          </w:p>
        </w:tc>
        <w:tc>
          <w:tcPr>
            <w:tcW w:w="461" w:type="dxa"/>
            <w:tcBorders>
              <w:top w:val="single" w:sz="4" w:space="0" w:color="auto"/>
              <w:left w:val="single" w:sz="4" w:space="0" w:color="auto"/>
              <w:bottom w:val="single" w:sz="4" w:space="0" w:color="auto"/>
              <w:right w:val="single" w:sz="4" w:space="0" w:color="auto"/>
            </w:tcBorders>
            <w:shd w:val="clear" w:color="auto" w:fill="auto"/>
          </w:tcPr>
          <w:p w14:paraId="6041E569" w14:textId="77777777" w:rsidR="00D27D6F" w:rsidRPr="006150F3" w:rsidRDefault="00D27D6F" w:rsidP="006150F3">
            <w:pPr>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2</w:t>
            </w:r>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5B0AEA0C" w14:textId="77777777" w:rsidR="00D27D6F" w:rsidRPr="006150F3" w:rsidRDefault="00D27D6F" w:rsidP="006150F3">
            <w:pPr>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4</w:t>
            </w: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4CC1C6B2" w14:textId="77777777" w:rsidR="00D27D6F" w:rsidRPr="006150F3" w:rsidRDefault="00D27D6F" w:rsidP="006150F3">
            <w:pPr>
              <w:ind w:right="142"/>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7</w:t>
            </w:r>
          </w:p>
        </w:tc>
      </w:tr>
      <w:tr w:rsidR="00D27D6F" w:rsidRPr="006150F3" w14:paraId="626ED312" w14:textId="77777777" w:rsidTr="00DB2302">
        <w:tc>
          <w:tcPr>
            <w:tcW w:w="1596" w:type="dxa"/>
            <w:tcBorders>
              <w:top w:val="single" w:sz="4" w:space="0" w:color="auto"/>
              <w:left w:val="single" w:sz="4" w:space="0" w:color="auto"/>
              <w:bottom w:val="single" w:sz="4" w:space="0" w:color="auto"/>
              <w:right w:val="single" w:sz="4" w:space="0" w:color="auto"/>
            </w:tcBorders>
            <w:shd w:val="clear" w:color="auto" w:fill="auto"/>
          </w:tcPr>
          <w:p w14:paraId="620E9D6A" w14:textId="77777777" w:rsidR="00D27D6F" w:rsidRPr="001A0C83" w:rsidRDefault="00D27D6F" w:rsidP="006150F3">
            <w:pPr>
              <w:tabs>
                <w:tab w:val="left" w:pos="3600"/>
              </w:tabs>
              <w:rPr>
                <w:rFonts w:ascii="Times New Roman" w:eastAsia="Calibri" w:hAnsi="Times New Roman" w:cs="Times New Roman"/>
                <w:sz w:val="24"/>
                <w:szCs w:val="24"/>
              </w:rPr>
            </w:pPr>
            <w:r w:rsidRPr="001A0C83">
              <w:rPr>
                <w:rFonts w:ascii="Times New Roman" w:eastAsia="Calibri" w:hAnsi="Times New Roman" w:cs="Times New Roman"/>
                <w:sz w:val="24"/>
                <w:szCs w:val="24"/>
              </w:rPr>
              <w:lastRenderedPageBreak/>
              <w:t>GMÜ-639</w:t>
            </w:r>
          </w:p>
        </w:tc>
        <w:tc>
          <w:tcPr>
            <w:tcW w:w="5475" w:type="dxa"/>
            <w:tcBorders>
              <w:top w:val="single" w:sz="4" w:space="0" w:color="auto"/>
              <w:left w:val="single" w:sz="4" w:space="0" w:color="auto"/>
              <w:bottom w:val="single" w:sz="4" w:space="0" w:color="auto"/>
              <w:right w:val="single" w:sz="4" w:space="0" w:color="auto"/>
            </w:tcBorders>
            <w:shd w:val="clear" w:color="auto" w:fill="auto"/>
          </w:tcPr>
          <w:p w14:paraId="04CFF6D8" w14:textId="431E58D1" w:rsidR="003C6540" w:rsidRPr="006150F3" w:rsidRDefault="003C6540" w:rsidP="006150F3">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The Technology of Ready-Made Food Products</w:t>
            </w:r>
          </w:p>
          <w:p w14:paraId="26B18C85" w14:textId="478DD1E1" w:rsidR="003C6540" w:rsidRPr="006150F3" w:rsidRDefault="003C6540" w:rsidP="006150F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New sources of proteins, fats, and carbohydrates. Unicellular proteins, hydrolyzed vegetable proteins, synthetic scents; the division, cleaning and texturizing of new protein products. </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04687F25" w14:textId="77777777" w:rsidR="00D27D6F" w:rsidRPr="006150F3" w:rsidRDefault="00D27D6F" w:rsidP="006150F3">
            <w:pPr>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3</w:t>
            </w:r>
          </w:p>
        </w:tc>
        <w:tc>
          <w:tcPr>
            <w:tcW w:w="461" w:type="dxa"/>
            <w:tcBorders>
              <w:top w:val="single" w:sz="4" w:space="0" w:color="auto"/>
              <w:left w:val="single" w:sz="4" w:space="0" w:color="auto"/>
              <w:bottom w:val="single" w:sz="4" w:space="0" w:color="auto"/>
              <w:right w:val="single" w:sz="4" w:space="0" w:color="auto"/>
            </w:tcBorders>
            <w:shd w:val="clear" w:color="auto" w:fill="auto"/>
          </w:tcPr>
          <w:p w14:paraId="37E26417" w14:textId="77777777" w:rsidR="00D27D6F" w:rsidRPr="006150F3" w:rsidRDefault="00D27D6F" w:rsidP="006150F3">
            <w:pPr>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0</w:t>
            </w:r>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0326A24C" w14:textId="77777777" w:rsidR="00D27D6F" w:rsidRPr="006150F3" w:rsidRDefault="00D27D6F" w:rsidP="006150F3">
            <w:pPr>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3</w:t>
            </w: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7C2CEC36" w14:textId="77777777" w:rsidR="00D27D6F" w:rsidRPr="006150F3" w:rsidRDefault="00D27D6F" w:rsidP="006150F3">
            <w:pPr>
              <w:ind w:right="142"/>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6</w:t>
            </w:r>
          </w:p>
        </w:tc>
      </w:tr>
      <w:tr w:rsidR="00D27D6F" w:rsidRPr="006150F3" w14:paraId="7AA490E8" w14:textId="77777777" w:rsidTr="00DB2302">
        <w:tc>
          <w:tcPr>
            <w:tcW w:w="1596" w:type="dxa"/>
            <w:tcBorders>
              <w:top w:val="single" w:sz="4" w:space="0" w:color="auto"/>
              <w:left w:val="single" w:sz="4" w:space="0" w:color="auto"/>
              <w:bottom w:val="single" w:sz="4" w:space="0" w:color="auto"/>
              <w:right w:val="single" w:sz="4" w:space="0" w:color="auto"/>
            </w:tcBorders>
            <w:shd w:val="clear" w:color="auto" w:fill="auto"/>
          </w:tcPr>
          <w:p w14:paraId="50A44942" w14:textId="77777777" w:rsidR="00D27D6F" w:rsidRPr="001A0C83" w:rsidRDefault="00D27D6F" w:rsidP="006150F3">
            <w:pPr>
              <w:tabs>
                <w:tab w:val="left" w:pos="3600"/>
              </w:tabs>
              <w:rPr>
                <w:rFonts w:ascii="Times New Roman" w:eastAsia="Calibri" w:hAnsi="Times New Roman" w:cs="Times New Roman"/>
                <w:sz w:val="24"/>
                <w:szCs w:val="24"/>
              </w:rPr>
            </w:pPr>
            <w:r w:rsidRPr="001A0C83">
              <w:rPr>
                <w:rFonts w:ascii="Times New Roman" w:eastAsia="Calibri" w:hAnsi="Times New Roman" w:cs="Times New Roman"/>
                <w:sz w:val="24"/>
                <w:szCs w:val="24"/>
              </w:rPr>
              <w:t>GMÜ-640</w:t>
            </w:r>
          </w:p>
        </w:tc>
        <w:tc>
          <w:tcPr>
            <w:tcW w:w="5475" w:type="dxa"/>
            <w:tcBorders>
              <w:top w:val="single" w:sz="4" w:space="0" w:color="auto"/>
              <w:left w:val="single" w:sz="4" w:space="0" w:color="auto"/>
              <w:bottom w:val="single" w:sz="4" w:space="0" w:color="auto"/>
              <w:right w:val="single" w:sz="4" w:space="0" w:color="auto"/>
            </w:tcBorders>
            <w:shd w:val="clear" w:color="auto" w:fill="auto"/>
          </w:tcPr>
          <w:p w14:paraId="26B98493" w14:textId="361FBB18" w:rsidR="003C6540" w:rsidRPr="006150F3" w:rsidRDefault="003C6540" w:rsidP="006150F3">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Microwave Processing of Food Products</w:t>
            </w:r>
          </w:p>
          <w:p w14:paraId="635F491B" w14:textId="0CFA10AC" w:rsidR="003C6540" w:rsidRPr="006150F3" w:rsidRDefault="003C6540" w:rsidP="006150F3">
            <w:pPr>
              <w:jc w:val="both"/>
              <w:rPr>
                <w:rFonts w:ascii="Times New Roman" w:eastAsia="Calibri" w:hAnsi="Times New Roman" w:cs="Times New Roman"/>
                <w:sz w:val="24"/>
                <w:szCs w:val="24"/>
              </w:rPr>
            </w:pPr>
            <w:r>
              <w:rPr>
                <w:rFonts w:ascii="Times New Roman" w:eastAsia="Calibri" w:hAnsi="Times New Roman" w:cs="Times New Roman"/>
                <w:sz w:val="24"/>
                <w:szCs w:val="24"/>
              </w:rPr>
              <w:t>The principles of microwave heating. Microwave processing: drying, bak</w:t>
            </w:r>
            <w:r w:rsidR="00742C97">
              <w:rPr>
                <w:rFonts w:ascii="Times New Roman" w:eastAsia="Calibri" w:hAnsi="Times New Roman" w:cs="Times New Roman"/>
                <w:sz w:val="24"/>
                <w:szCs w:val="24"/>
              </w:rPr>
              <w:t>ing, and blanching</w:t>
            </w:r>
            <w:proofErr w:type="gramStart"/>
            <w:r w:rsidR="00742C97">
              <w:rPr>
                <w:rFonts w:ascii="Times New Roman" w:eastAsia="Calibri" w:hAnsi="Times New Roman" w:cs="Times New Roman"/>
                <w:sz w:val="24"/>
                <w:szCs w:val="24"/>
              </w:rPr>
              <w:t>;</w:t>
            </w:r>
            <w:proofErr w:type="gramEnd"/>
            <w:r w:rsidR="00742C97">
              <w:rPr>
                <w:rFonts w:ascii="Times New Roman" w:eastAsia="Calibri" w:hAnsi="Times New Roman" w:cs="Times New Roman"/>
                <w:sz w:val="24"/>
                <w:szCs w:val="24"/>
              </w:rPr>
              <w:t xml:space="preserve"> freezing, sterilizing and cooking food. Modeling microwave heating. Developing products fit for microwave ovens. </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59847FB4" w14:textId="77777777" w:rsidR="00D27D6F" w:rsidRPr="006150F3" w:rsidRDefault="00D27D6F" w:rsidP="006150F3">
            <w:pPr>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3</w:t>
            </w:r>
          </w:p>
        </w:tc>
        <w:tc>
          <w:tcPr>
            <w:tcW w:w="461" w:type="dxa"/>
            <w:tcBorders>
              <w:top w:val="single" w:sz="4" w:space="0" w:color="auto"/>
              <w:left w:val="single" w:sz="4" w:space="0" w:color="auto"/>
              <w:bottom w:val="single" w:sz="4" w:space="0" w:color="auto"/>
              <w:right w:val="single" w:sz="4" w:space="0" w:color="auto"/>
            </w:tcBorders>
            <w:shd w:val="clear" w:color="auto" w:fill="auto"/>
          </w:tcPr>
          <w:p w14:paraId="4B23EFA3" w14:textId="77777777" w:rsidR="00D27D6F" w:rsidRPr="006150F3" w:rsidRDefault="00D27D6F" w:rsidP="006150F3">
            <w:pPr>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0</w:t>
            </w:r>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3CAD127D" w14:textId="77777777" w:rsidR="00D27D6F" w:rsidRPr="006150F3" w:rsidRDefault="00D27D6F" w:rsidP="006150F3">
            <w:pPr>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3</w:t>
            </w: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56AB09D2" w14:textId="77777777" w:rsidR="00D27D6F" w:rsidRPr="006150F3" w:rsidRDefault="00D27D6F" w:rsidP="006150F3">
            <w:pPr>
              <w:ind w:right="142"/>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6</w:t>
            </w:r>
          </w:p>
        </w:tc>
      </w:tr>
      <w:tr w:rsidR="00D27D6F" w:rsidRPr="006150F3" w14:paraId="252F1954" w14:textId="77777777" w:rsidTr="00DB2302">
        <w:tc>
          <w:tcPr>
            <w:tcW w:w="1596" w:type="dxa"/>
            <w:tcBorders>
              <w:top w:val="single" w:sz="4" w:space="0" w:color="auto"/>
              <w:left w:val="single" w:sz="4" w:space="0" w:color="auto"/>
              <w:bottom w:val="single" w:sz="4" w:space="0" w:color="auto"/>
              <w:right w:val="single" w:sz="4" w:space="0" w:color="auto"/>
            </w:tcBorders>
            <w:shd w:val="clear" w:color="auto" w:fill="auto"/>
          </w:tcPr>
          <w:p w14:paraId="16580966" w14:textId="77777777" w:rsidR="00D27D6F" w:rsidRPr="001A0C83" w:rsidRDefault="00D27D6F" w:rsidP="006150F3">
            <w:pPr>
              <w:tabs>
                <w:tab w:val="left" w:pos="3600"/>
              </w:tabs>
              <w:rPr>
                <w:rFonts w:ascii="Times New Roman" w:eastAsia="Calibri" w:hAnsi="Times New Roman" w:cs="Times New Roman"/>
                <w:sz w:val="24"/>
                <w:szCs w:val="24"/>
              </w:rPr>
            </w:pPr>
            <w:r w:rsidRPr="001A0C83">
              <w:rPr>
                <w:rFonts w:ascii="Times New Roman" w:eastAsia="Calibri" w:hAnsi="Times New Roman" w:cs="Times New Roman"/>
                <w:sz w:val="24"/>
                <w:szCs w:val="24"/>
              </w:rPr>
              <w:t>GMÜ-642</w:t>
            </w:r>
          </w:p>
        </w:tc>
        <w:tc>
          <w:tcPr>
            <w:tcW w:w="5475" w:type="dxa"/>
            <w:tcBorders>
              <w:top w:val="single" w:sz="4" w:space="0" w:color="auto"/>
              <w:left w:val="single" w:sz="4" w:space="0" w:color="auto"/>
              <w:bottom w:val="single" w:sz="4" w:space="0" w:color="auto"/>
              <w:right w:val="single" w:sz="4" w:space="0" w:color="auto"/>
            </w:tcBorders>
            <w:shd w:val="clear" w:color="auto" w:fill="auto"/>
          </w:tcPr>
          <w:p w14:paraId="705E4443" w14:textId="6B6DBDDE" w:rsidR="00742C97" w:rsidRPr="006150F3" w:rsidRDefault="00742C97" w:rsidP="006150F3">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Advanced Course in Food Biochemistry</w:t>
            </w:r>
          </w:p>
          <w:p w14:paraId="4E428DE7" w14:textId="59C152A3" w:rsidR="00D27D6F" w:rsidRPr="006150F3" w:rsidRDefault="00742C97" w:rsidP="006150F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Proteins and enzymes focused on advanced food chemistry. Protein interactions and their influence on chemical and physical properties. Fermented medications and their clinical properties and applications. </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A4AB985" w14:textId="77777777" w:rsidR="00D27D6F" w:rsidRPr="006150F3" w:rsidRDefault="00D27D6F" w:rsidP="006150F3">
            <w:pPr>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3</w:t>
            </w:r>
          </w:p>
        </w:tc>
        <w:tc>
          <w:tcPr>
            <w:tcW w:w="461" w:type="dxa"/>
            <w:tcBorders>
              <w:top w:val="single" w:sz="4" w:space="0" w:color="auto"/>
              <w:left w:val="single" w:sz="4" w:space="0" w:color="auto"/>
              <w:bottom w:val="single" w:sz="4" w:space="0" w:color="auto"/>
              <w:right w:val="single" w:sz="4" w:space="0" w:color="auto"/>
            </w:tcBorders>
            <w:shd w:val="clear" w:color="auto" w:fill="auto"/>
          </w:tcPr>
          <w:p w14:paraId="4FBC2504" w14:textId="77777777" w:rsidR="00D27D6F" w:rsidRPr="006150F3" w:rsidRDefault="00D27D6F" w:rsidP="006150F3">
            <w:pPr>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0</w:t>
            </w:r>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7FE4F466" w14:textId="77777777" w:rsidR="00D27D6F" w:rsidRPr="006150F3" w:rsidRDefault="00D27D6F" w:rsidP="006150F3">
            <w:pPr>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3</w:t>
            </w: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0D80E71E" w14:textId="77777777" w:rsidR="00D27D6F" w:rsidRPr="006150F3" w:rsidRDefault="00D27D6F" w:rsidP="006150F3">
            <w:pPr>
              <w:ind w:right="142"/>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6</w:t>
            </w:r>
          </w:p>
        </w:tc>
      </w:tr>
      <w:tr w:rsidR="00D27D6F" w:rsidRPr="006150F3" w14:paraId="443FA496" w14:textId="77777777" w:rsidTr="00DB2302">
        <w:tc>
          <w:tcPr>
            <w:tcW w:w="1596" w:type="dxa"/>
            <w:tcBorders>
              <w:top w:val="single" w:sz="4" w:space="0" w:color="auto"/>
              <w:left w:val="single" w:sz="4" w:space="0" w:color="auto"/>
              <w:bottom w:val="single" w:sz="4" w:space="0" w:color="auto"/>
              <w:right w:val="single" w:sz="4" w:space="0" w:color="auto"/>
            </w:tcBorders>
            <w:shd w:val="clear" w:color="auto" w:fill="auto"/>
          </w:tcPr>
          <w:p w14:paraId="1AEB8488" w14:textId="77777777" w:rsidR="00D27D6F" w:rsidRPr="001A0C83" w:rsidRDefault="00D27D6F" w:rsidP="006150F3">
            <w:pPr>
              <w:tabs>
                <w:tab w:val="left" w:pos="3600"/>
              </w:tabs>
              <w:rPr>
                <w:rFonts w:ascii="Times New Roman" w:eastAsia="Calibri" w:hAnsi="Times New Roman" w:cs="Times New Roman"/>
                <w:sz w:val="24"/>
                <w:szCs w:val="24"/>
              </w:rPr>
            </w:pPr>
            <w:r w:rsidRPr="001A0C83">
              <w:rPr>
                <w:rFonts w:ascii="Times New Roman" w:eastAsia="Calibri" w:hAnsi="Times New Roman" w:cs="Times New Roman"/>
                <w:sz w:val="24"/>
                <w:szCs w:val="24"/>
              </w:rPr>
              <w:t>GMÜ-670</w:t>
            </w:r>
          </w:p>
        </w:tc>
        <w:tc>
          <w:tcPr>
            <w:tcW w:w="5475" w:type="dxa"/>
            <w:tcBorders>
              <w:top w:val="single" w:sz="4" w:space="0" w:color="auto"/>
              <w:left w:val="single" w:sz="4" w:space="0" w:color="auto"/>
              <w:bottom w:val="single" w:sz="4" w:space="0" w:color="auto"/>
              <w:right w:val="single" w:sz="4" w:space="0" w:color="auto"/>
            </w:tcBorders>
            <w:shd w:val="clear" w:color="auto" w:fill="auto"/>
          </w:tcPr>
          <w:p w14:paraId="688C1EB0" w14:textId="62824038" w:rsidR="00742C97" w:rsidRPr="006150F3" w:rsidRDefault="00742C97" w:rsidP="006150F3">
            <w:pPr>
              <w:jc w:val="both"/>
              <w:rPr>
                <w:rFonts w:ascii="Times New Roman" w:eastAsia="Calibri" w:hAnsi="Times New Roman" w:cs="Times New Roman"/>
                <w:b/>
                <w:sz w:val="24"/>
                <w:szCs w:val="24"/>
              </w:rPr>
            </w:pPr>
            <w:r>
              <w:rPr>
                <w:rFonts w:ascii="Times New Roman" w:eastAsia="Calibri" w:hAnsi="Times New Roman" w:cs="Times New Roman"/>
                <w:b/>
                <w:sz w:val="24"/>
                <w:szCs w:val="24"/>
              </w:rPr>
              <w:t>Special Topics in Food Engineering</w:t>
            </w:r>
          </w:p>
          <w:p w14:paraId="6312E386" w14:textId="5D0785C7" w:rsidR="00742C97" w:rsidRPr="006150F3" w:rsidRDefault="00742C97" w:rsidP="006150F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Courses not mentioned in the catalog. The content of the course changes depending on the interests of the students and instructors. </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6AF7C25" w14:textId="77777777" w:rsidR="00D27D6F" w:rsidRPr="006150F3" w:rsidRDefault="00D27D6F" w:rsidP="006150F3">
            <w:pPr>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3</w:t>
            </w:r>
          </w:p>
        </w:tc>
        <w:tc>
          <w:tcPr>
            <w:tcW w:w="461" w:type="dxa"/>
            <w:tcBorders>
              <w:top w:val="single" w:sz="4" w:space="0" w:color="auto"/>
              <w:left w:val="single" w:sz="4" w:space="0" w:color="auto"/>
              <w:bottom w:val="single" w:sz="4" w:space="0" w:color="auto"/>
              <w:right w:val="single" w:sz="4" w:space="0" w:color="auto"/>
            </w:tcBorders>
            <w:shd w:val="clear" w:color="auto" w:fill="auto"/>
          </w:tcPr>
          <w:p w14:paraId="753A89EE" w14:textId="77777777" w:rsidR="00D27D6F" w:rsidRPr="006150F3" w:rsidRDefault="00D27D6F" w:rsidP="006150F3">
            <w:pPr>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0</w:t>
            </w:r>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61CA5E47" w14:textId="77777777" w:rsidR="00D27D6F" w:rsidRPr="006150F3" w:rsidRDefault="00D27D6F" w:rsidP="006150F3">
            <w:pPr>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3</w:t>
            </w: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2B8FBC82" w14:textId="77777777" w:rsidR="00D27D6F" w:rsidRPr="006150F3" w:rsidRDefault="00D27D6F" w:rsidP="006150F3">
            <w:pPr>
              <w:ind w:right="142"/>
              <w:jc w:val="center"/>
              <w:rPr>
                <w:rFonts w:ascii="Times New Roman" w:eastAsia="Calibri" w:hAnsi="Times New Roman" w:cs="Times New Roman"/>
                <w:b/>
                <w:sz w:val="24"/>
                <w:szCs w:val="24"/>
              </w:rPr>
            </w:pPr>
            <w:r w:rsidRPr="006150F3">
              <w:rPr>
                <w:rFonts w:ascii="Times New Roman" w:eastAsia="Calibri" w:hAnsi="Times New Roman" w:cs="Times New Roman"/>
                <w:b/>
                <w:sz w:val="24"/>
                <w:szCs w:val="24"/>
              </w:rPr>
              <w:t>5</w:t>
            </w:r>
          </w:p>
        </w:tc>
      </w:tr>
    </w:tbl>
    <w:p w14:paraId="5899F4C5" w14:textId="4E6EAD6F" w:rsidR="00D27D6F" w:rsidRPr="006150F3" w:rsidRDefault="00742C97" w:rsidP="00D27D6F">
      <w:pPr>
        <w:ind w:right="144"/>
        <w:jc w:val="both"/>
        <w:rPr>
          <w:rFonts w:ascii="Times New Roman" w:eastAsia="Calibri" w:hAnsi="Times New Roman" w:cs="Times New Roman"/>
          <w:b/>
          <w:sz w:val="24"/>
          <w:szCs w:val="24"/>
        </w:rPr>
      </w:pPr>
      <w:r>
        <w:rPr>
          <w:rFonts w:ascii="Times New Roman" w:eastAsia="Calibri" w:hAnsi="Times New Roman" w:cs="Times New Roman"/>
          <w:b/>
          <w:sz w:val="24"/>
          <w:szCs w:val="24"/>
        </w:rPr>
        <w:t>3</w:t>
      </w:r>
      <w:r w:rsidRPr="00742C97">
        <w:rPr>
          <w:rFonts w:ascii="Times New Roman" w:eastAsia="Calibri" w:hAnsi="Times New Roman" w:cs="Times New Roman"/>
          <w:b/>
          <w:sz w:val="24"/>
          <w:szCs w:val="24"/>
          <w:vertAlign w:val="superscript"/>
        </w:rPr>
        <w:t>RD</w:t>
      </w:r>
      <w:r>
        <w:rPr>
          <w:rFonts w:ascii="Times New Roman" w:eastAsia="Calibri" w:hAnsi="Times New Roman" w:cs="Times New Roman"/>
          <w:b/>
          <w:sz w:val="24"/>
          <w:szCs w:val="24"/>
        </w:rPr>
        <w:t xml:space="preserve"> SEMESTER</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5470"/>
        <w:gridCol w:w="563"/>
        <w:gridCol w:w="426"/>
        <w:gridCol w:w="657"/>
        <w:gridCol w:w="1035"/>
      </w:tblGrid>
      <w:tr w:rsidR="00DB2302" w:rsidRPr="006150F3" w14:paraId="7F330280" w14:textId="77777777" w:rsidTr="00DB2302">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00116" w14:textId="741D5504"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COURSE CODE</w:t>
            </w:r>
            <w:r w:rsidRPr="006150F3">
              <w:rPr>
                <w:rFonts w:ascii="Times New Roman" w:eastAsia="Times New Roman" w:hAnsi="Times New Roman" w:cs="Times New Roman"/>
                <w:b/>
                <w:sz w:val="24"/>
                <w:szCs w:val="24"/>
                <w:lang w:eastAsia="tr-TR"/>
              </w:rPr>
              <w:t xml:space="preserve"> </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66277" w14:textId="31087731"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NAME OF SUBJECT</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C2EEB" w14:textId="770B5AB9" w:rsidR="00DB2302" w:rsidRPr="006150F3" w:rsidRDefault="00DB2302"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0D658" w14:textId="0496C2DD"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BDA3D" w14:textId="6BCC7C43"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C</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0420F" w14:textId="7A94A101"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ECTS</w:t>
            </w:r>
          </w:p>
        </w:tc>
      </w:tr>
      <w:tr w:rsidR="00D27D6F" w:rsidRPr="006150F3" w14:paraId="6E29CF83" w14:textId="77777777" w:rsidTr="00DB2302">
        <w:tc>
          <w:tcPr>
            <w:tcW w:w="1596" w:type="dxa"/>
            <w:tcBorders>
              <w:top w:val="single" w:sz="4" w:space="0" w:color="auto"/>
              <w:left w:val="single" w:sz="4" w:space="0" w:color="auto"/>
              <w:bottom w:val="single" w:sz="4" w:space="0" w:color="auto"/>
              <w:right w:val="single" w:sz="4" w:space="0" w:color="auto"/>
            </w:tcBorders>
            <w:shd w:val="clear" w:color="auto" w:fill="auto"/>
          </w:tcPr>
          <w:p w14:paraId="62F3EC86" w14:textId="77777777" w:rsidR="00D27D6F" w:rsidRPr="006150F3" w:rsidRDefault="00D27D6F" w:rsidP="006150F3">
            <w:pPr>
              <w:shd w:val="clear" w:color="auto" w:fill="FFFFFF"/>
              <w:rPr>
                <w:rFonts w:ascii="Times New Roman" w:eastAsia="Calibri" w:hAnsi="Times New Roman" w:cs="Times New Roman"/>
                <w:spacing w:val="-3"/>
                <w:sz w:val="24"/>
                <w:szCs w:val="24"/>
              </w:rPr>
            </w:pPr>
            <w:r w:rsidRPr="006150F3">
              <w:rPr>
                <w:rFonts w:ascii="Times New Roman" w:eastAsia="Calibri" w:hAnsi="Times New Roman" w:cs="Times New Roman"/>
                <w:spacing w:val="-3"/>
                <w:sz w:val="24"/>
                <w:szCs w:val="24"/>
              </w:rPr>
              <w:t>GMÜ- 610</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tcPr>
          <w:p w14:paraId="42C5AC9E" w14:textId="21C597F1" w:rsidR="00D27D6F" w:rsidRPr="006150F3" w:rsidRDefault="00742C97" w:rsidP="006150F3">
            <w:pPr>
              <w:tabs>
                <w:tab w:val="left" w:pos="3600"/>
                <w:tab w:val="left" w:pos="9000"/>
              </w:tabs>
              <w:rPr>
                <w:rFonts w:ascii="Times New Roman" w:eastAsia="Calibri" w:hAnsi="Times New Roman" w:cs="Times New Roman"/>
                <w:sz w:val="24"/>
                <w:szCs w:val="24"/>
              </w:rPr>
            </w:pPr>
            <w:r>
              <w:rPr>
                <w:rFonts w:ascii="Times New Roman" w:eastAsia="Calibri" w:hAnsi="Times New Roman" w:cs="Times New Roman"/>
                <w:iCs/>
                <w:sz w:val="24"/>
                <w:szCs w:val="24"/>
              </w:rPr>
              <w:t>Qualifying Exam</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47BFE5E"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DA353E"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35393DE0"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1035" w:type="dxa"/>
            <w:tcBorders>
              <w:top w:val="single" w:sz="4" w:space="0" w:color="auto"/>
              <w:left w:val="single" w:sz="4" w:space="0" w:color="auto"/>
              <w:right w:val="single" w:sz="4" w:space="0" w:color="auto"/>
            </w:tcBorders>
            <w:shd w:val="clear" w:color="auto" w:fill="auto"/>
            <w:hideMark/>
          </w:tcPr>
          <w:p w14:paraId="7007969C" w14:textId="77777777" w:rsidR="00D27D6F" w:rsidRPr="006150F3" w:rsidRDefault="00D27D6F" w:rsidP="006150F3">
            <w:pPr>
              <w:tabs>
                <w:tab w:val="left" w:pos="3600"/>
              </w:tabs>
              <w:ind w:right="44"/>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30</w:t>
            </w:r>
          </w:p>
        </w:tc>
      </w:tr>
      <w:tr w:rsidR="00D27D6F" w:rsidRPr="006150F3" w14:paraId="4228DFC3" w14:textId="77777777" w:rsidTr="00DB2302">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550AC3B5" w14:textId="6C9638B4" w:rsidR="00D27D6F" w:rsidRPr="006150F3" w:rsidRDefault="00DB2302" w:rsidP="006150F3">
            <w:pPr>
              <w:tabs>
                <w:tab w:val="left" w:pos="3600"/>
                <w:tab w:val="left" w:pos="9000"/>
              </w:tabs>
              <w:rPr>
                <w:rFonts w:ascii="Times New Roman" w:eastAsia="Calibri" w:hAnsi="Times New Roman" w:cs="Times New Roman"/>
                <w:sz w:val="24"/>
                <w:szCs w:val="24"/>
              </w:rPr>
            </w:pPr>
            <w:r w:rsidRPr="006150F3">
              <w:rPr>
                <w:rFonts w:ascii="Times New Roman" w:eastAsia="Calibri" w:hAnsi="Times New Roman" w:cs="Times New Roman"/>
                <w:b/>
                <w:sz w:val="24"/>
                <w:szCs w:val="24"/>
              </w:rPr>
              <w:t>TOTAL</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2DEFB" w14:textId="77777777" w:rsidR="00D27D6F" w:rsidRPr="006150F3" w:rsidRDefault="00D27D6F" w:rsidP="006150F3">
            <w:pPr>
              <w:tabs>
                <w:tab w:val="left" w:pos="3600"/>
                <w:tab w:val="left" w:pos="9000"/>
              </w:tabs>
              <w:rPr>
                <w:rFonts w:ascii="Times New Roman" w:eastAsia="Calibri" w:hAnsi="Times New Roman" w:cs="Times New Roman"/>
                <w:b/>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E311010"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41F739"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0CB63581"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F49A4" w14:textId="77777777" w:rsidR="00D27D6F" w:rsidRPr="006150F3" w:rsidRDefault="00D27D6F" w:rsidP="006150F3">
            <w:pPr>
              <w:tabs>
                <w:tab w:val="left" w:pos="3600"/>
                <w:tab w:val="left" w:pos="9000"/>
              </w:tabs>
              <w:jc w:val="center"/>
              <w:rPr>
                <w:rFonts w:ascii="Times New Roman" w:eastAsia="Calibri" w:hAnsi="Times New Roman" w:cs="Times New Roman"/>
                <w:b/>
                <w:sz w:val="24"/>
                <w:szCs w:val="24"/>
              </w:rPr>
            </w:pPr>
          </w:p>
        </w:tc>
      </w:tr>
    </w:tbl>
    <w:p w14:paraId="351D04BF" w14:textId="352DC41E" w:rsidR="00D27D6F" w:rsidRPr="006150F3" w:rsidRDefault="00742C97" w:rsidP="00D27D6F">
      <w:pPr>
        <w:ind w:right="144"/>
        <w:jc w:val="both"/>
        <w:rPr>
          <w:rFonts w:ascii="Times New Roman" w:eastAsia="Calibri" w:hAnsi="Times New Roman" w:cs="Times New Roman"/>
          <w:b/>
          <w:sz w:val="24"/>
          <w:szCs w:val="24"/>
        </w:rPr>
      </w:pPr>
      <w:r>
        <w:rPr>
          <w:rFonts w:ascii="Times New Roman" w:eastAsia="Calibri" w:hAnsi="Times New Roman" w:cs="Times New Roman"/>
          <w:b/>
          <w:sz w:val="24"/>
          <w:szCs w:val="24"/>
        </w:rPr>
        <w:t>4</w:t>
      </w:r>
      <w:r w:rsidRPr="00742C97">
        <w:rPr>
          <w:rFonts w:ascii="Times New Roman" w:eastAsia="Calibri" w:hAnsi="Times New Roman" w:cs="Times New Roman"/>
          <w:b/>
          <w:sz w:val="24"/>
          <w:szCs w:val="24"/>
          <w:vertAlign w:val="superscript"/>
        </w:rPr>
        <w:t>TH</w:t>
      </w:r>
      <w:r>
        <w:rPr>
          <w:rFonts w:ascii="Times New Roman" w:eastAsia="Calibri" w:hAnsi="Times New Roman" w:cs="Times New Roman"/>
          <w:b/>
          <w:sz w:val="24"/>
          <w:szCs w:val="24"/>
        </w:rPr>
        <w:t xml:space="preserve"> SEMESTER</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5470"/>
        <w:gridCol w:w="563"/>
        <w:gridCol w:w="426"/>
        <w:gridCol w:w="657"/>
        <w:gridCol w:w="1035"/>
      </w:tblGrid>
      <w:tr w:rsidR="00DB2302" w:rsidRPr="006150F3" w14:paraId="202CFE0F" w14:textId="77777777" w:rsidTr="00DB2302">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BE31D" w14:textId="2EF5CC7A"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COURSE CODE</w:t>
            </w:r>
            <w:r w:rsidRPr="006150F3">
              <w:rPr>
                <w:rFonts w:ascii="Times New Roman" w:eastAsia="Times New Roman" w:hAnsi="Times New Roman" w:cs="Times New Roman"/>
                <w:b/>
                <w:sz w:val="24"/>
                <w:szCs w:val="24"/>
                <w:lang w:eastAsia="tr-TR"/>
              </w:rPr>
              <w:t xml:space="preserve"> </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48D34" w14:textId="1D60EF94"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NAME OF SUBJECT</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9CA2D" w14:textId="1B316C99" w:rsidR="00DB2302" w:rsidRPr="006150F3" w:rsidRDefault="00DB2302"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DE25C" w14:textId="2C2B31B7"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1BE3C" w14:textId="133DA213"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C</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BE355" w14:textId="3C5B9CD0"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ECTS</w:t>
            </w:r>
          </w:p>
        </w:tc>
      </w:tr>
      <w:tr w:rsidR="00D27D6F" w:rsidRPr="006150F3" w14:paraId="7114C870" w14:textId="77777777" w:rsidTr="00DB2302">
        <w:tc>
          <w:tcPr>
            <w:tcW w:w="1596" w:type="dxa"/>
            <w:tcBorders>
              <w:top w:val="single" w:sz="4" w:space="0" w:color="auto"/>
              <w:left w:val="single" w:sz="4" w:space="0" w:color="auto"/>
              <w:bottom w:val="single" w:sz="4" w:space="0" w:color="auto"/>
              <w:right w:val="single" w:sz="4" w:space="0" w:color="auto"/>
            </w:tcBorders>
            <w:shd w:val="clear" w:color="auto" w:fill="auto"/>
          </w:tcPr>
          <w:p w14:paraId="791B588B" w14:textId="77777777" w:rsidR="00D27D6F" w:rsidRPr="006150F3" w:rsidRDefault="00D27D6F" w:rsidP="006150F3">
            <w:pPr>
              <w:shd w:val="clear" w:color="auto" w:fill="FFFFFF"/>
              <w:rPr>
                <w:rFonts w:ascii="Times New Roman" w:eastAsia="Calibri" w:hAnsi="Times New Roman" w:cs="Times New Roman"/>
                <w:spacing w:val="-3"/>
                <w:sz w:val="24"/>
                <w:szCs w:val="24"/>
              </w:rPr>
            </w:pPr>
            <w:r w:rsidRPr="006150F3">
              <w:rPr>
                <w:rFonts w:ascii="Times New Roman" w:eastAsia="Calibri" w:hAnsi="Times New Roman" w:cs="Times New Roman"/>
                <w:spacing w:val="-3"/>
                <w:sz w:val="24"/>
                <w:szCs w:val="24"/>
              </w:rPr>
              <w:t>GMÜ- 620</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tcPr>
          <w:p w14:paraId="2920B732" w14:textId="221BDD0B" w:rsidR="00742C97" w:rsidRPr="006150F3" w:rsidRDefault="00742C97" w:rsidP="006150F3">
            <w:pPr>
              <w:tabs>
                <w:tab w:val="left" w:pos="3600"/>
                <w:tab w:val="left" w:pos="9000"/>
              </w:tabs>
              <w:rPr>
                <w:rFonts w:ascii="Times New Roman" w:eastAsia="Calibri" w:hAnsi="Times New Roman" w:cs="Times New Roman"/>
                <w:sz w:val="24"/>
                <w:szCs w:val="24"/>
              </w:rPr>
            </w:pPr>
            <w:r>
              <w:rPr>
                <w:rFonts w:ascii="Times New Roman" w:eastAsia="Calibri" w:hAnsi="Times New Roman" w:cs="Times New Roman"/>
                <w:iCs/>
                <w:sz w:val="24"/>
                <w:szCs w:val="24"/>
              </w:rPr>
              <w:t>Preparation for and taking of exams based on student’s dissertation subject.</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720C5D0"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51B5CB"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2</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2CB828E7"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1035" w:type="dxa"/>
            <w:tcBorders>
              <w:top w:val="single" w:sz="4" w:space="0" w:color="auto"/>
              <w:left w:val="single" w:sz="4" w:space="0" w:color="auto"/>
              <w:right w:val="single" w:sz="4" w:space="0" w:color="auto"/>
            </w:tcBorders>
            <w:shd w:val="clear" w:color="auto" w:fill="auto"/>
            <w:hideMark/>
          </w:tcPr>
          <w:p w14:paraId="3005FF02" w14:textId="77777777" w:rsidR="00D27D6F" w:rsidRPr="006150F3" w:rsidRDefault="00D27D6F" w:rsidP="006150F3">
            <w:pPr>
              <w:tabs>
                <w:tab w:val="left" w:pos="3600"/>
              </w:tabs>
              <w:ind w:right="44"/>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30</w:t>
            </w:r>
          </w:p>
        </w:tc>
      </w:tr>
      <w:tr w:rsidR="00D27D6F" w:rsidRPr="006150F3" w14:paraId="6ED3965C" w14:textId="77777777" w:rsidTr="00DB2302">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455A734A" w14:textId="58EEC5B5" w:rsidR="00D27D6F" w:rsidRPr="006150F3" w:rsidRDefault="00DB2302" w:rsidP="006150F3">
            <w:pPr>
              <w:tabs>
                <w:tab w:val="left" w:pos="3600"/>
                <w:tab w:val="left" w:pos="9000"/>
              </w:tabs>
              <w:rPr>
                <w:rFonts w:ascii="Times New Roman" w:eastAsia="Calibri" w:hAnsi="Times New Roman" w:cs="Times New Roman"/>
                <w:sz w:val="24"/>
                <w:szCs w:val="24"/>
              </w:rPr>
            </w:pPr>
            <w:r w:rsidRPr="006150F3">
              <w:rPr>
                <w:rFonts w:ascii="Times New Roman" w:eastAsia="Calibri" w:hAnsi="Times New Roman" w:cs="Times New Roman"/>
                <w:b/>
                <w:sz w:val="24"/>
                <w:szCs w:val="24"/>
              </w:rPr>
              <w:t>TOTAL</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5A870" w14:textId="77777777" w:rsidR="00D27D6F" w:rsidRPr="006150F3" w:rsidRDefault="00D27D6F" w:rsidP="006150F3">
            <w:pPr>
              <w:tabs>
                <w:tab w:val="left" w:pos="3600"/>
                <w:tab w:val="left" w:pos="9000"/>
              </w:tabs>
              <w:rPr>
                <w:rFonts w:ascii="Times New Roman" w:eastAsia="Calibri" w:hAnsi="Times New Roman" w:cs="Times New Roman"/>
                <w:b/>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61BA044"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E0006E"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687D70D9"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F1C76" w14:textId="77777777" w:rsidR="00D27D6F" w:rsidRPr="006150F3" w:rsidRDefault="00D27D6F" w:rsidP="006150F3">
            <w:pPr>
              <w:tabs>
                <w:tab w:val="left" w:pos="3600"/>
                <w:tab w:val="left" w:pos="9000"/>
              </w:tabs>
              <w:jc w:val="center"/>
              <w:rPr>
                <w:rFonts w:ascii="Times New Roman" w:eastAsia="Calibri" w:hAnsi="Times New Roman" w:cs="Times New Roman"/>
                <w:b/>
                <w:sz w:val="24"/>
                <w:szCs w:val="24"/>
              </w:rPr>
            </w:pPr>
          </w:p>
        </w:tc>
      </w:tr>
    </w:tbl>
    <w:p w14:paraId="463C29CD" w14:textId="5BDAC1E5" w:rsidR="00D27D6F" w:rsidRPr="006150F3" w:rsidRDefault="00742C97" w:rsidP="00D27D6F">
      <w:pPr>
        <w:ind w:right="144"/>
        <w:jc w:val="both"/>
        <w:rPr>
          <w:rFonts w:ascii="Times New Roman" w:eastAsia="Calibri" w:hAnsi="Times New Roman" w:cs="Times New Roman"/>
          <w:b/>
          <w:sz w:val="24"/>
          <w:szCs w:val="24"/>
        </w:rPr>
      </w:pPr>
      <w:r>
        <w:rPr>
          <w:rFonts w:ascii="Times New Roman" w:eastAsia="Calibri" w:hAnsi="Times New Roman" w:cs="Times New Roman"/>
          <w:b/>
          <w:sz w:val="24"/>
          <w:szCs w:val="24"/>
        </w:rPr>
        <w:t>5</w:t>
      </w:r>
      <w:r w:rsidRPr="00742C97">
        <w:rPr>
          <w:rFonts w:ascii="Times New Roman" w:eastAsia="Calibri" w:hAnsi="Times New Roman" w:cs="Times New Roman"/>
          <w:b/>
          <w:sz w:val="24"/>
          <w:szCs w:val="24"/>
          <w:vertAlign w:val="superscript"/>
        </w:rPr>
        <w:t>TH</w:t>
      </w:r>
      <w:r>
        <w:rPr>
          <w:rFonts w:ascii="Times New Roman" w:eastAsia="Calibri" w:hAnsi="Times New Roman" w:cs="Times New Roman"/>
          <w:b/>
          <w:sz w:val="24"/>
          <w:szCs w:val="24"/>
        </w:rPr>
        <w:t xml:space="preserve"> SEMESTER</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5470"/>
        <w:gridCol w:w="563"/>
        <w:gridCol w:w="426"/>
        <w:gridCol w:w="657"/>
        <w:gridCol w:w="1035"/>
      </w:tblGrid>
      <w:tr w:rsidR="00DB2302" w:rsidRPr="006150F3" w14:paraId="6FB2564A" w14:textId="77777777" w:rsidTr="00DB2302">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C8A59" w14:textId="005CD94C"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COURSE CODE</w:t>
            </w:r>
            <w:r w:rsidRPr="006150F3">
              <w:rPr>
                <w:rFonts w:ascii="Times New Roman" w:eastAsia="Times New Roman" w:hAnsi="Times New Roman" w:cs="Times New Roman"/>
                <w:b/>
                <w:sz w:val="24"/>
                <w:szCs w:val="24"/>
                <w:lang w:eastAsia="tr-TR"/>
              </w:rPr>
              <w:t xml:space="preserve"> </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428E3" w14:textId="3F5C1BF0"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NAME OF SUBJECT</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15AEB" w14:textId="1E155F87" w:rsidR="00DB2302" w:rsidRPr="006150F3" w:rsidRDefault="00DB2302"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9A3AB" w14:textId="1FF41163"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896BC" w14:textId="0451B44F"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C</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B8C4E" w14:textId="181F960F"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ECTS</w:t>
            </w:r>
          </w:p>
        </w:tc>
      </w:tr>
      <w:tr w:rsidR="00D27D6F" w:rsidRPr="006150F3" w14:paraId="32B22E1B" w14:textId="77777777" w:rsidTr="00DB2302">
        <w:tc>
          <w:tcPr>
            <w:tcW w:w="1596" w:type="dxa"/>
            <w:tcBorders>
              <w:top w:val="single" w:sz="4" w:space="0" w:color="auto"/>
              <w:left w:val="single" w:sz="4" w:space="0" w:color="auto"/>
              <w:bottom w:val="single" w:sz="4" w:space="0" w:color="auto"/>
              <w:right w:val="single" w:sz="4" w:space="0" w:color="auto"/>
            </w:tcBorders>
            <w:shd w:val="clear" w:color="auto" w:fill="auto"/>
          </w:tcPr>
          <w:p w14:paraId="27A53970" w14:textId="77777777" w:rsidR="00D27D6F" w:rsidRPr="006150F3" w:rsidRDefault="00D27D6F" w:rsidP="006150F3">
            <w:pPr>
              <w:shd w:val="clear" w:color="auto" w:fill="FFFFFF"/>
              <w:rPr>
                <w:rFonts w:ascii="Times New Roman" w:eastAsia="Calibri" w:hAnsi="Times New Roman" w:cs="Times New Roman"/>
                <w:spacing w:val="-3"/>
                <w:sz w:val="24"/>
                <w:szCs w:val="24"/>
              </w:rPr>
            </w:pPr>
            <w:r w:rsidRPr="006150F3">
              <w:rPr>
                <w:rFonts w:ascii="Times New Roman" w:eastAsia="Calibri" w:hAnsi="Times New Roman" w:cs="Times New Roman"/>
                <w:spacing w:val="-3"/>
                <w:sz w:val="24"/>
                <w:szCs w:val="24"/>
              </w:rPr>
              <w:t>GMÜ- 629</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tcPr>
          <w:p w14:paraId="08994E8A" w14:textId="1A3B87CC" w:rsidR="00D27D6F" w:rsidRPr="006150F3" w:rsidRDefault="00742C97" w:rsidP="006150F3">
            <w:pPr>
              <w:tabs>
                <w:tab w:val="left" w:pos="3600"/>
                <w:tab w:val="left" w:pos="9000"/>
              </w:tabs>
              <w:rPr>
                <w:rFonts w:ascii="Times New Roman" w:eastAsia="Calibri" w:hAnsi="Times New Roman" w:cs="Times New Roman"/>
                <w:sz w:val="24"/>
                <w:szCs w:val="24"/>
              </w:rPr>
            </w:pPr>
            <w:r>
              <w:rPr>
                <w:rFonts w:ascii="Times New Roman" w:eastAsia="Calibri" w:hAnsi="Times New Roman" w:cs="Times New Roman"/>
                <w:iCs/>
                <w:sz w:val="24"/>
                <w:szCs w:val="24"/>
              </w:rPr>
              <w:t>Specialized Course</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C66B73B"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904DFE"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1</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3A0CD0FB"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1035" w:type="dxa"/>
            <w:tcBorders>
              <w:top w:val="single" w:sz="4" w:space="0" w:color="auto"/>
              <w:left w:val="single" w:sz="4" w:space="0" w:color="auto"/>
              <w:right w:val="single" w:sz="4" w:space="0" w:color="auto"/>
            </w:tcBorders>
            <w:shd w:val="clear" w:color="auto" w:fill="auto"/>
            <w:hideMark/>
          </w:tcPr>
          <w:p w14:paraId="18BA0082" w14:textId="77777777" w:rsidR="00D27D6F" w:rsidRPr="006150F3" w:rsidRDefault="00D27D6F" w:rsidP="006150F3">
            <w:pPr>
              <w:tabs>
                <w:tab w:val="left" w:pos="3600"/>
              </w:tabs>
              <w:ind w:right="44"/>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12</w:t>
            </w:r>
          </w:p>
        </w:tc>
      </w:tr>
      <w:tr w:rsidR="00D27D6F" w:rsidRPr="006150F3" w14:paraId="35951827" w14:textId="77777777" w:rsidTr="00DB2302">
        <w:tc>
          <w:tcPr>
            <w:tcW w:w="1596" w:type="dxa"/>
            <w:tcBorders>
              <w:top w:val="single" w:sz="4" w:space="0" w:color="auto"/>
              <w:left w:val="single" w:sz="4" w:space="0" w:color="auto"/>
              <w:bottom w:val="single" w:sz="4" w:space="0" w:color="auto"/>
              <w:right w:val="single" w:sz="4" w:space="0" w:color="auto"/>
            </w:tcBorders>
            <w:shd w:val="clear" w:color="auto" w:fill="auto"/>
          </w:tcPr>
          <w:p w14:paraId="789F8218" w14:textId="77777777" w:rsidR="00D27D6F" w:rsidRPr="006150F3" w:rsidRDefault="00D27D6F" w:rsidP="006150F3">
            <w:pPr>
              <w:shd w:val="clear" w:color="auto" w:fill="FFFFFF"/>
              <w:rPr>
                <w:rFonts w:ascii="Times New Roman" w:eastAsia="Calibri" w:hAnsi="Times New Roman" w:cs="Times New Roman"/>
                <w:spacing w:val="-3"/>
                <w:sz w:val="24"/>
                <w:szCs w:val="24"/>
              </w:rPr>
            </w:pPr>
            <w:r w:rsidRPr="006150F3">
              <w:rPr>
                <w:rFonts w:ascii="Times New Roman" w:eastAsia="Calibri" w:hAnsi="Times New Roman" w:cs="Times New Roman"/>
                <w:spacing w:val="-3"/>
                <w:sz w:val="24"/>
                <w:szCs w:val="24"/>
              </w:rPr>
              <w:t>GMÜ- 630</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tcPr>
          <w:p w14:paraId="1A4ECD14" w14:textId="2A985B22" w:rsidR="00D27D6F" w:rsidRPr="006150F3" w:rsidRDefault="00D27D6F" w:rsidP="00FC55FC">
            <w:pPr>
              <w:tabs>
                <w:tab w:val="left" w:pos="3600"/>
                <w:tab w:val="left" w:pos="9000"/>
              </w:tabs>
              <w:spacing w:before="0" w:beforeAutospacing="0" w:after="0" w:afterAutospacing="0"/>
              <w:rPr>
                <w:rFonts w:ascii="Times New Roman" w:eastAsia="Calibri" w:hAnsi="Times New Roman" w:cs="Times New Roman"/>
                <w:b/>
                <w:iCs/>
                <w:sz w:val="24"/>
                <w:szCs w:val="24"/>
              </w:rPr>
            </w:pPr>
            <w:r w:rsidRPr="006150F3">
              <w:rPr>
                <w:rFonts w:ascii="Times New Roman" w:eastAsia="Calibri" w:hAnsi="Times New Roman" w:cs="Times New Roman"/>
                <w:b/>
                <w:iCs/>
                <w:sz w:val="24"/>
                <w:szCs w:val="24"/>
              </w:rPr>
              <w:t xml:space="preserve">Ph.D. </w:t>
            </w:r>
            <w:r w:rsidR="00742C97">
              <w:rPr>
                <w:rFonts w:ascii="Times New Roman" w:eastAsia="Calibri" w:hAnsi="Times New Roman" w:cs="Times New Roman"/>
                <w:b/>
                <w:iCs/>
                <w:sz w:val="24"/>
                <w:szCs w:val="24"/>
              </w:rPr>
              <w:t>Dissertation</w:t>
            </w:r>
          </w:p>
          <w:p w14:paraId="5C1E4391" w14:textId="67573FE4" w:rsidR="00742C97" w:rsidRPr="006150F3" w:rsidRDefault="00742C97" w:rsidP="00FC55FC">
            <w:pPr>
              <w:tabs>
                <w:tab w:val="left" w:pos="3600"/>
                <w:tab w:val="left" w:pos="9000"/>
              </w:tab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 xml:space="preserve">Original research leading to the PhD degree. Students must take this course every semester, starting in the fifth semester. </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0130093"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9B449"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35626CA"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1035" w:type="dxa"/>
            <w:tcBorders>
              <w:top w:val="single" w:sz="4" w:space="0" w:color="auto"/>
              <w:left w:val="single" w:sz="4" w:space="0" w:color="auto"/>
              <w:right w:val="single" w:sz="4" w:space="0" w:color="auto"/>
            </w:tcBorders>
            <w:shd w:val="clear" w:color="auto" w:fill="auto"/>
            <w:hideMark/>
          </w:tcPr>
          <w:p w14:paraId="5B1AFE28" w14:textId="77777777" w:rsidR="00D27D6F" w:rsidRPr="006150F3" w:rsidRDefault="00D27D6F" w:rsidP="006150F3">
            <w:pPr>
              <w:tabs>
                <w:tab w:val="left" w:pos="3600"/>
              </w:tabs>
              <w:ind w:right="44"/>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18</w:t>
            </w:r>
          </w:p>
        </w:tc>
      </w:tr>
      <w:tr w:rsidR="00D27D6F" w:rsidRPr="006150F3" w14:paraId="53F5EB95" w14:textId="77777777" w:rsidTr="00DB2302">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33CC5EEB" w14:textId="7D469DDD" w:rsidR="00D27D6F" w:rsidRPr="006150F3" w:rsidRDefault="00DB2302" w:rsidP="006150F3">
            <w:pPr>
              <w:tabs>
                <w:tab w:val="left" w:pos="3600"/>
                <w:tab w:val="left" w:pos="9000"/>
              </w:tabs>
              <w:rPr>
                <w:rFonts w:ascii="Times New Roman" w:eastAsia="Calibri" w:hAnsi="Times New Roman" w:cs="Times New Roman"/>
                <w:sz w:val="24"/>
                <w:szCs w:val="24"/>
              </w:rPr>
            </w:pPr>
            <w:r w:rsidRPr="006150F3">
              <w:rPr>
                <w:rFonts w:ascii="Times New Roman" w:eastAsia="Calibri" w:hAnsi="Times New Roman" w:cs="Times New Roman"/>
                <w:b/>
                <w:sz w:val="24"/>
                <w:szCs w:val="24"/>
              </w:rPr>
              <w:t>TOTAL</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2338A" w14:textId="77777777" w:rsidR="00D27D6F" w:rsidRPr="006150F3" w:rsidRDefault="00D27D6F" w:rsidP="006150F3">
            <w:pPr>
              <w:tabs>
                <w:tab w:val="left" w:pos="3600"/>
                <w:tab w:val="left" w:pos="9000"/>
              </w:tabs>
              <w:rPr>
                <w:rFonts w:ascii="Times New Roman" w:eastAsia="Calibri" w:hAnsi="Times New Roman" w:cs="Times New Roman"/>
                <w:b/>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C600AA0"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847FA2"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52125B8"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0E2B4" w14:textId="77777777" w:rsidR="00D27D6F" w:rsidRPr="006150F3" w:rsidRDefault="00D27D6F" w:rsidP="006150F3">
            <w:pPr>
              <w:tabs>
                <w:tab w:val="left" w:pos="3600"/>
                <w:tab w:val="left" w:pos="9000"/>
              </w:tabs>
              <w:jc w:val="center"/>
              <w:rPr>
                <w:rFonts w:ascii="Times New Roman" w:eastAsia="Calibri" w:hAnsi="Times New Roman" w:cs="Times New Roman"/>
                <w:b/>
                <w:sz w:val="24"/>
                <w:szCs w:val="24"/>
              </w:rPr>
            </w:pPr>
          </w:p>
        </w:tc>
      </w:tr>
    </w:tbl>
    <w:p w14:paraId="1C5B84F4" w14:textId="15F776DF" w:rsidR="00D27D6F" w:rsidRPr="006150F3" w:rsidRDefault="00742C97" w:rsidP="00D27D6F">
      <w:pPr>
        <w:ind w:right="144"/>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6</w:t>
      </w:r>
      <w:r w:rsidRPr="00742C97">
        <w:rPr>
          <w:rFonts w:ascii="Times New Roman" w:eastAsia="Calibri" w:hAnsi="Times New Roman" w:cs="Times New Roman"/>
          <w:b/>
          <w:sz w:val="24"/>
          <w:szCs w:val="24"/>
          <w:vertAlign w:val="superscript"/>
        </w:rPr>
        <w:t>TH</w:t>
      </w:r>
      <w:r>
        <w:rPr>
          <w:rFonts w:ascii="Times New Roman" w:eastAsia="Calibri" w:hAnsi="Times New Roman" w:cs="Times New Roman"/>
          <w:b/>
          <w:sz w:val="24"/>
          <w:szCs w:val="24"/>
        </w:rPr>
        <w:t xml:space="preserve"> SEMESTER</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5470"/>
        <w:gridCol w:w="563"/>
        <w:gridCol w:w="426"/>
        <w:gridCol w:w="657"/>
        <w:gridCol w:w="1035"/>
      </w:tblGrid>
      <w:tr w:rsidR="00DB2302" w:rsidRPr="006150F3" w14:paraId="4FA7ADB7" w14:textId="77777777" w:rsidTr="00DB2302">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8459A" w14:textId="50C1D7A2"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COURSE CODE</w:t>
            </w:r>
            <w:r w:rsidRPr="006150F3">
              <w:rPr>
                <w:rFonts w:ascii="Times New Roman" w:eastAsia="Times New Roman" w:hAnsi="Times New Roman" w:cs="Times New Roman"/>
                <w:b/>
                <w:sz w:val="24"/>
                <w:szCs w:val="24"/>
                <w:lang w:eastAsia="tr-TR"/>
              </w:rPr>
              <w:t xml:space="preserve"> </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3114B" w14:textId="66BB4DB2"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NAME OF SUBJECT</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B36E6" w14:textId="3D956384" w:rsidR="00DB2302" w:rsidRPr="006150F3" w:rsidRDefault="00DB2302"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5E86D" w14:textId="4BE39CBC"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27364" w14:textId="11B391ED"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C</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19C58" w14:textId="4DF40961"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ECTS</w:t>
            </w:r>
          </w:p>
        </w:tc>
      </w:tr>
      <w:tr w:rsidR="00D27D6F" w:rsidRPr="006150F3" w14:paraId="0E50DC10" w14:textId="77777777" w:rsidTr="00DB2302">
        <w:tc>
          <w:tcPr>
            <w:tcW w:w="1596" w:type="dxa"/>
            <w:tcBorders>
              <w:top w:val="single" w:sz="4" w:space="0" w:color="auto"/>
              <w:left w:val="single" w:sz="4" w:space="0" w:color="auto"/>
              <w:bottom w:val="single" w:sz="4" w:space="0" w:color="auto"/>
              <w:right w:val="single" w:sz="4" w:space="0" w:color="auto"/>
            </w:tcBorders>
            <w:shd w:val="clear" w:color="auto" w:fill="auto"/>
          </w:tcPr>
          <w:p w14:paraId="6EC025D6" w14:textId="77777777" w:rsidR="00D27D6F" w:rsidRPr="006150F3" w:rsidRDefault="00D27D6F" w:rsidP="006150F3">
            <w:pPr>
              <w:shd w:val="clear" w:color="auto" w:fill="FFFFFF"/>
              <w:rPr>
                <w:rFonts w:ascii="Times New Roman" w:eastAsia="Calibri" w:hAnsi="Times New Roman" w:cs="Times New Roman"/>
                <w:spacing w:val="-3"/>
                <w:sz w:val="24"/>
                <w:szCs w:val="24"/>
              </w:rPr>
            </w:pPr>
            <w:r w:rsidRPr="006150F3">
              <w:rPr>
                <w:rFonts w:ascii="Times New Roman" w:eastAsia="Calibri" w:hAnsi="Times New Roman" w:cs="Times New Roman"/>
                <w:spacing w:val="-3"/>
                <w:sz w:val="24"/>
                <w:szCs w:val="24"/>
              </w:rPr>
              <w:t>GMÜ- 629</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tcPr>
          <w:p w14:paraId="5C787335" w14:textId="4F67B173" w:rsidR="00D27D6F" w:rsidRPr="006150F3" w:rsidRDefault="00742C97" w:rsidP="006150F3">
            <w:pPr>
              <w:tabs>
                <w:tab w:val="left" w:pos="3600"/>
                <w:tab w:val="left" w:pos="9000"/>
              </w:tabs>
              <w:rPr>
                <w:rFonts w:ascii="Times New Roman" w:eastAsia="Calibri" w:hAnsi="Times New Roman" w:cs="Times New Roman"/>
                <w:sz w:val="24"/>
                <w:szCs w:val="24"/>
              </w:rPr>
            </w:pPr>
            <w:r>
              <w:rPr>
                <w:rFonts w:ascii="Times New Roman" w:eastAsia="Calibri" w:hAnsi="Times New Roman" w:cs="Times New Roman"/>
                <w:iCs/>
                <w:sz w:val="24"/>
                <w:szCs w:val="24"/>
              </w:rPr>
              <w:t>Specialized Course</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3E8AAD3"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FEE09B6"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1</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9F779A3"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1035" w:type="dxa"/>
            <w:tcBorders>
              <w:top w:val="single" w:sz="4" w:space="0" w:color="auto"/>
              <w:left w:val="single" w:sz="4" w:space="0" w:color="auto"/>
              <w:right w:val="single" w:sz="4" w:space="0" w:color="auto"/>
            </w:tcBorders>
            <w:shd w:val="clear" w:color="auto" w:fill="auto"/>
            <w:hideMark/>
          </w:tcPr>
          <w:p w14:paraId="360238FC" w14:textId="77777777" w:rsidR="00D27D6F" w:rsidRPr="006150F3" w:rsidRDefault="00D27D6F" w:rsidP="006150F3">
            <w:pPr>
              <w:tabs>
                <w:tab w:val="left" w:pos="3600"/>
              </w:tabs>
              <w:ind w:right="44"/>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12</w:t>
            </w:r>
          </w:p>
        </w:tc>
      </w:tr>
      <w:tr w:rsidR="00D27D6F" w:rsidRPr="006150F3" w14:paraId="5FC43805" w14:textId="77777777" w:rsidTr="00DB2302">
        <w:tc>
          <w:tcPr>
            <w:tcW w:w="1596" w:type="dxa"/>
            <w:tcBorders>
              <w:top w:val="single" w:sz="4" w:space="0" w:color="auto"/>
              <w:left w:val="single" w:sz="4" w:space="0" w:color="auto"/>
              <w:bottom w:val="single" w:sz="4" w:space="0" w:color="auto"/>
              <w:right w:val="single" w:sz="4" w:space="0" w:color="auto"/>
            </w:tcBorders>
            <w:shd w:val="clear" w:color="auto" w:fill="auto"/>
          </w:tcPr>
          <w:p w14:paraId="4F171459" w14:textId="77777777" w:rsidR="00D27D6F" w:rsidRPr="006150F3" w:rsidRDefault="00D27D6F" w:rsidP="006150F3">
            <w:pPr>
              <w:shd w:val="clear" w:color="auto" w:fill="FFFFFF"/>
              <w:rPr>
                <w:rFonts w:ascii="Times New Roman" w:eastAsia="Calibri" w:hAnsi="Times New Roman" w:cs="Times New Roman"/>
                <w:spacing w:val="-3"/>
                <w:sz w:val="24"/>
                <w:szCs w:val="24"/>
              </w:rPr>
            </w:pPr>
            <w:r w:rsidRPr="006150F3">
              <w:rPr>
                <w:rFonts w:ascii="Times New Roman" w:eastAsia="Calibri" w:hAnsi="Times New Roman" w:cs="Times New Roman"/>
                <w:spacing w:val="-3"/>
                <w:sz w:val="24"/>
                <w:szCs w:val="24"/>
              </w:rPr>
              <w:t>GMÜ</w:t>
            </w:r>
            <w:proofErr w:type="gramStart"/>
            <w:r w:rsidRPr="006150F3">
              <w:rPr>
                <w:rFonts w:ascii="Times New Roman" w:eastAsia="Calibri" w:hAnsi="Times New Roman" w:cs="Times New Roman"/>
                <w:spacing w:val="-3"/>
                <w:sz w:val="24"/>
                <w:szCs w:val="24"/>
              </w:rPr>
              <w:t>-  630</w:t>
            </w:r>
            <w:proofErr w:type="gramEnd"/>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tcPr>
          <w:p w14:paraId="478989A4" w14:textId="77777777" w:rsidR="00742C97" w:rsidRPr="006150F3" w:rsidRDefault="00742C97" w:rsidP="00742C97">
            <w:pPr>
              <w:tabs>
                <w:tab w:val="left" w:pos="3600"/>
                <w:tab w:val="left" w:pos="9000"/>
              </w:tabs>
              <w:spacing w:before="0" w:beforeAutospacing="0" w:after="0" w:afterAutospacing="0"/>
              <w:rPr>
                <w:rFonts w:ascii="Times New Roman" w:eastAsia="Calibri" w:hAnsi="Times New Roman" w:cs="Times New Roman"/>
                <w:b/>
                <w:iCs/>
                <w:sz w:val="24"/>
                <w:szCs w:val="24"/>
              </w:rPr>
            </w:pPr>
            <w:r w:rsidRPr="006150F3">
              <w:rPr>
                <w:rFonts w:ascii="Times New Roman" w:eastAsia="Calibri" w:hAnsi="Times New Roman" w:cs="Times New Roman"/>
                <w:b/>
                <w:iCs/>
                <w:sz w:val="24"/>
                <w:szCs w:val="24"/>
              </w:rPr>
              <w:t xml:space="preserve">Ph.D. </w:t>
            </w:r>
            <w:r>
              <w:rPr>
                <w:rFonts w:ascii="Times New Roman" w:eastAsia="Calibri" w:hAnsi="Times New Roman" w:cs="Times New Roman"/>
                <w:b/>
                <w:iCs/>
                <w:sz w:val="24"/>
                <w:szCs w:val="24"/>
              </w:rPr>
              <w:t>Dissertation</w:t>
            </w:r>
          </w:p>
          <w:p w14:paraId="674E79FF" w14:textId="027230FF" w:rsidR="00D27D6F" w:rsidRPr="006150F3" w:rsidRDefault="00742C97" w:rsidP="00742C97">
            <w:pPr>
              <w:tabs>
                <w:tab w:val="left" w:pos="3600"/>
                <w:tab w:val="left" w:pos="9000"/>
              </w:tab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Original research leading to the PhD degree. Students must take this course every semester, starting in the fifth semester.</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8AB1ECD"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7C97F47"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3824BAB5"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1035" w:type="dxa"/>
            <w:tcBorders>
              <w:top w:val="single" w:sz="4" w:space="0" w:color="auto"/>
              <w:left w:val="single" w:sz="4" w:space="0" w:color="auto"/>
              <w:right w:val="single" w:sz="4" w:space="0" w:color="auto"/>
            </w:tcBorders>
            <w:shd w:val="clear" w:color="auto" w:fill="auto"/>
            <w:hideMark/>
          </w:tcPr>
          <w:p w14:paraId="741B8B84" w14:textId="77777777" w:rsidR="00D27D6F" w:rsidRPr="006150F3" w:rsidRDefault="00D27D6F" w:rsidP="006150F3">
            <w:pPr>
              <w:tabs>
                <w:tab w:val="left" w:pos="3600"/>
              </w:tabs>
              <w:ind w:right="44"/>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18</w:t>
            </w:r>
          </w:p>
        </w:tc>
      </w:tr>
      <w:tr w:rsidR="00D27D6F" w:rsidRPr="006150F3" w14:paraId="03B5A961" w14:textId="77777777" w:rsidTr="00DB2302">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05A5F568" w14:textId="71927C0D" w:rsidR="00D27D6F" w:rsidRPr="006150F3" w:rsidRDefault="00DB2302" w:rsidP="006150F3">
            <w:pPr>
              <w:tabs>
                <w:tab w:val="left" w:pos="3600"/>
                <w:tab w:val="left" w:pos="9000"/>
              </w:tabs>
              <w:rPr>
                <w:rFonts w:ascii="Times New Roman" w:eastAsia="Calibri" w:hAnsi="Times New Roman" w:cs="Times New Roman"/>
                <w:sz w:val="24"/>
                <w:szCs w:val="24"/>
              </w:rPr>
            </w:pPr>
            <w:r w:rsidRPr="006150F3">
              <w:rPr>
                <w:rFonts w:ascii="Times New Roman" w:eastAsia="Calibri" w:hAnsi="Times New Roman" w:cs="Times New Roman"/>
                <w:b/>
                <w:sz w:val="24"/>
                <w:szCs w:val="24"/>
              </w:rPr>
              <w:t>TOTAL</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4453D" w14:textId="77777777" w:rsidR="00D27D6F" w:rsidRPr="006150F3" w:rsidRDefault="00D27D6F" w:rsidP="006150F3">
            <w:pPr>
              <w:tabs>
                <w:tab w:val="left" w:pos="3600"/>
                <w:tab w:val="left" w:pos="9000"/>
              </w:tabs>
              <w:rPr>
                <w:rFonts w:ascii="Times New Roman" w:eastAsia="Calibri" w:hAnsi="Times New Roman" w:cs="Times New Roman"/>
                <w:b/>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6A10050"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995DE05"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1573414F"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D1EDD" w14:textId="77777777" w:rsidR="00D27D6F" w:rsidRPr="006150F3" w:rsidRDefault="00D27D6F" w:rsidP="006150F3">
            <w:pPr>
              <w:tabs>
                <w:tab w:val="left" w:pos="3600"/>
                <w:tab w:val="left" w:pos="9000"/>
              </w:tabs>
              <w:jc w:val="center"/>
              <w:rPr>
                <w:rFonts w:ascii="Times New Roman" w:eastAsia="Calibri" w:hAnsi="Times New Roman" w:cs="Times New Roman"/>
                <w:b/>
                <w:sz w:val="24"/>
                <w:szCs w:val="24"/>
              </w:rPr>
            </w:pPr>
          </w:p>
        </w:tc>
      </w:tr>
    </w:tbl>
    <w:p w14:paraId="6B2F9E57" w14:textId="77777777" w:rsidR="00FC55FC" w:rsidRPr="006150F3" w:rsidRDefault="00FC55FC" w:rsidP="00FC55FC">
      <w:pPr>
        <w:spacing w:before="0" w:beforeAutospacing="0" w:after="0" w:afterAutospacing="0" w:line="360" w:lineRule="auto"/>
        <w:ind w:right="144"/>
        <w:jc w:val="both"/>
        <w:rPr>
          <w:rFonts w:ascii="Times New Roman" w:eastAsia="Calibri" w:hAnsi="Times New Roman" w:cs="Times New Roman"/>
          <w:b/>
          <w:sz w:val="24"/>
          <w:szCs w:val="24"/>
        </w:rPr>
      </w:pPr>
    </w:p>
    <w:p w14:paraId="1CDA6C79" w14:textId="77777777" w:rsidR="00D27D6F" w:rsidRPr="006150F3" w:rsidRDefault="00D27D6F" w:rsidP="00FC55FC">
      <w:pPr>
        <w:spacing w:before="0" w:beforeAutospacing="0" w:after="0" w:afterAutospacing="0" w:line="360" w:lineRule="auto"/>
        <w:ind w:right="144"/>
        <w:jc w:val="both"/>
        <w:rPr>
          <w:rFonts w:ascii="Times New Roman" w:eastAsia="Calibri" w:hAnsi="Times New Roman" w:cs="Times New Roman"/>
          <w:sz w:val="24"/>
          <w:szCs w:val="24"/>
        </w:rPr>
      </w:pPr>
      <w:r w:rsidRPr="006150F3">
        <w:rPr>
          <w:rFonts w:ascii="Times New Roman" w:eastAsia="Calibri" w:hAnsi="Times New Roman" w:cs="Times New Roman"/>
          <w:b/>
          <w:sz w:val="24"/>
          <w:szCs w:val="24"/>
        </w:rPr>
        <w:t>7-</w:t>
      </w:r>
      <w:r w:rsidRPr="006150F3">
        <w:rPr>
          <w:rFonts w:ascii="Times New Roman" w:eastAsia="Times New Roman" w:hAnsi="Times New Roman" w:cs="Times New Roman"/>
          <w:b/>
          <w:bCs/>
          <w:sz w:val="24"/>
          <w:szCs w:val="24"/>
          <w:lang w:eastAsia="tr-TR"/>
        </w:rPr>
        <w:t xml:space="preserve"> ПОЛУГОДИЕ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5470"/>
        <w:gridCol w:w="563"/>
        <w:gridCol w:w="426"/>
        <w:gridCol w:w="657"/>
        <w:gridCol w:w="1035"/>
      </w:tblGrid>
      <w:tr w:rsidR="00DB2302" w:rsidRPr="006150F3" w14:paraId="623D2937" w14:textId="77777777" w:rsidTr="00DB2302">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011BD" w14:textId="44B7B93E"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COURSE CODE</w:t>
            </w:r>
            <w:r w:rsidRPr="006150F3">
              <w:rPr>
                <w:rFonts w:ascii="Times New Roman" w:eastAsia="Times New Roman" w:hAnsi="Times New Roman" w:cs="Times New Roman"/>
                <w:b/>
                <w:sz w:val="24"/>
                <w:szCs w:val="24"/>
                <w:lang w:eastAsia="tr-TR"/>
              </w:rPr>
              <w:t xml:space="preserve"> </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5207C" w14:textId="587BABAA"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NAME OF SUBJECT</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BD797" w14:textId="0735412B" w:rsidR="00DB2302" w:rsidRPr="006150F3" w:rsidRDefault="00DB2302"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AA293" w14:textId="3F841F72"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BAD15" w14:textId="72126DA5"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C</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BC3A4" w14:textId="0B6B3132"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ECTS</w:t>
            </w:r>
          </w:p>
        </w:tc>
      </w:tr>
      <w:tr w:rsidR="00742C97" w:rsidRPr="006150F3" w14:paraId="3DA5EC4D" w14:textId="77777777" w:rsidTr="00DB2302">
        <w:tc>
          <w:tcPr>
            <w:tcW w:w="1596" w:type="dxa"/>
            <w:tcBorders>
              <w:top w:val="single" w:sz="4" w:space="0" w:color="auto"/>
              <w:left w:val="single" w:sz="4" w:space="0" w:color="auto"/>
              <w:bottom w:val="single" w:sz="4" w:space="0" w:color="auto"/>
              <w:right w:val="single" w:sz="4" w:space="0" w:color="auto"/>
            </w:tcBorders>
            <w:shd w:val="clear" w:color="auto" w:fill="auto"/>
          </w:tcPr>
          <w:p w14:paraId="5F631D7D" w14:textId="77777777" w:rsidR="00742C97" w:rsidRPr="006150F3" w:rsidRDefault="00742C97" w:rsidP="006150F3">
            <w:pPr>
              <w:shd w:val="clear" w:color="auto" w:fill="FFFFFF"/>
              <w:rPr>
                <w:rFonts w:ascii="Times New Roman" w:eastAsia="Calibri" w:hAnsi="Times New Roman" w:cs="Times New Roman"/>
                <w:spacing w:val="-3"/>
                <w:sz w:val="24"/>
                <w:szCs w:val="24"/>
              </w:rPr>
            </w:pPr>
            <w:r w:rsidRPr="006150F3">
              <w:rPr>
                <w:rFonts w:ascii="Times New Roman" w:eastAsia="Calibri" w:hAnsi="Times New Roman" w:cs="Times New Roman"/>
                <w:spacing w:val="-3"/>
                <w:sz w:val="24"/>
                <w:szCs w:val="24"/>
              </w:rPr>
              <w:t>GMÜ- 629</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tcPr>
          <w:p w14:paraId="786F1D92" w14:textId="580EB102" w:rsidR="00742C97" w:rsidRPr="006150F3" w:rsidRDefault="00742C97" w:rsidP="006150F3">
            <w:pPr>
              <w:tabs>
                <w:tab w:val="left" w:pos="3600"/>
                <w:tab w:val="left" w:pos="9000"/>
              </w:tabs>
              <w:rPr>
                <w:rFonts w:ascii="Times New Roman" w:eastAsia="Calibri" w:hAnsi="Times New Roman" w:cs="Times New Roman"/>
                <w:sz w:val="24"/>
                <w:szCs w:val="24"/>
              </w:rPr>
            </w:pPr>
            <w:r>
              <w:rPr>
                <w:rFonts w:ascii="Times New Roman" w:eastAsia="Calibri" w:hAnsi="Times New Roman" w:cs="Times New Roman"/>
                <w:iCs/>
                <w:sz w:val="24"/>
                <w:szCs w:val="24"/>
              </w:rPr>
              <w:t>Specialized Course</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9CE7016" w14:textId="77777777" w:rsidR="00742C97" w:rsidRPr="006150F3" w:rsidRDefault="00742C97"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FAED42E" w14:textId="77777777" w:rsidR="00742C97" w:rsidRPr="006150F3" w:rsidRDefault="00742C97"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1</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510EE0E5" w14:textId="77777777" w:rsidR="00742C97" w:rsidRPr="006150F3" w:rsidRDefault="00742C97"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1035" w:type="dxa"/>
            <w:tcBorders>
              <w:top w:val="single" w:sz="4" w:space="0" w:color="auto"/>
              <w:left w:val="single" w:sz="4" w:space="0" w:color="auto"/>
              <w:right w:val="single" w:sz="4" w:space="0" w:color="auto"/>
            </w:tcBorders>
            <w:shd w:val="clear" w:color="auto" w:fill="auto"/>
            <w:hideMark/>
          </w:tcPr>
          <w:p w14:paraId="42D69885" w14:textId="77777777" w:rsidR="00742C97" w:rsidRPr="006150F3" w:rsidRDefault="00742C97" w:rsidP="006150F3">
            <w:pPr>
              <w:tabs>
                <w:tab w:val="left" w:pos="3600"/>
              </w:tabs>
              <w:ind w:right="44"/>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12</w:t>
            </w:r>
          </w:p>
        </w:tc>
      </w:tr>
      <w:tr w:rsidR="00742C97" w:rsidRPr="006150F3" w14:paraId="7150BD27" w14:textId="77777777" w:rsidTr="00DB2302">
        <w:tc>
          <w:tcPr>
            <w:tcW w:w="1596" w:type="dxa"/>
            <w:tcBorders>
              <w:top w:val="single" w:sz="4" w:space="0" w:color="auto"/>
              <w:left w:val="single" w:sz="4" w:space="0" w:color="auto"/>
              <w:bottom w:val="single" w:sz="4" w:space="0" w:color="auto"/>
              <w:right w:val="single" w:sz="4" w:space="0" w:color="auto"/>
            </w:tcBorders>
            <w:shd w:val="clear" w:color="auto" w:fill="auto"/>
          </w:tcPr>
          <w:p w14:paraId="2167127A" w14:textId="77777777" w:rsidR="00742C97" w:rsidRPr="006150F3" w:rsidRDefault="00742C97" w:rsidP="006150F3">
            <w:pPr>
              <w:shd w:val="clear" w:color="auto" w:fill="FFFFFF"/>
              <w:rPr>
                <w:rFonts w:ascii="Times New Roman" w:eastAsia="Calibri" w:hAnsi="Times New Roman" w:cs="Times New Roman"/>
                <w:spacing w:val="-3"/>
                <w:sz w:val="24"/>
                <w:szCs w:val="24"/>
              </w:rPr>
            </w:pPr>
            <w:r w:rsidRPr="006150F3">
              <w:rPr>
                <w:rFonts w:ascii="Times New Roman" w:eastAsia="Calibri" w:hAnsi="Times New Roman" w:cs="Times New Roman"/>
                <w:spacing w:val="-3"/>
                <w:sz w:val="24"/>
                <w:szCs w:val="24"/>
              </w:rPr>
              <w:t>GMÜ</w:t>
            </w:r>
            <w:proofErr w:type="gramStart"/>
            <w:r w:rsidRPr="006150F3">
              <w:rPr>
                <w:rFonts w:ascii="Times New Roman" w:eastAsia="Calibri" w:hAnsi="Times New Roman" w:cs="Times New Roman"/>
                <w:spacing w:val="-3"/>
                <w:sz w:val="24"/>
                <w:szCs w:val="24"/>
              </w:rPr>
              <w:t>-  630</w:t>
            </w:r>
            <w:proofErr w:type="gramEnd"/>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tcPr>
          <w:p w14:paraId="6E6CEBB7" w14:textId="77777777" w:rsidR="00742C97" w:rsidRPr="006150F3" w:rsidRDefault="00742C97" w:rsidP="0017781A">
            <w:pPr>
              <w:tabs>
                <w:tab w:val="left" w:pos="3600"/>
                <w:tab w:val="left" w:pos="9000"/>
              </w:tabs>
              <w:spacing w:before="0" w:beforeAutospacing="0" w:after="0" w:afterAutospacing="0"/>
              <w:rPr>
                <w:rFonts w:ascii="Times New Roman" w:eastAsia="Calibri" w:hAnsi="Times New Roman" w:cs="Times New Roman"/>
                <w:b/>
                <w:iCs/>
                <w:sz w:val="24"/>
                <w:szCs w:val="24"/>
              </w:rPr>
            </w:pPr>
            <w:r w:rsidRPr="006150F3">
              <w:rPr>
                <w:rFonts w:ascii="Times New Roman" w:eastAsia="Calibri" w:hAnsi="Times New Roman" w:cs="Times New Roman"/>
                <w:b/>
                <w:iCs/>
                <w:sz w:val="24"/>
                <w:szCs w:val="24"/>
              </w:rPr>
              <w:t xml:space="preserve">Ph.D. </w:t>
            </w:r>
            <w:r>
              <w:rPr>
                <w:rFonts w:ascii="Times New Roman" w:eastAsia="Calibri" w:hAnsi="Times New Roman" w:cs="Times New Roman"/>
                <w:b/>
                <w:iCs/>
                <w:sz w:val="24"/>
                <w:szCs w:val="24"/>
              </w:rPr>
              <w:t>Dissertation</w:t>
            </w:r>
          </w:p>
          <w:p w14:paraId="518376A6" w14:textId="639BBE45" w:rsidR="00742C97" w:rsidRPr="006150F3" w:rsidRDefault="00742C97" w:rsidP="00FC55FC">
            <w:pPr>
              <w:tabs>
                <w:tab w:val="left" w:pos="3600"/>
                <w:tab w:val="left" w:pos="9000"/>
              </w:tabs>
              <w:spacing w:before="0" w:beforeAutospacing="0" w:after="0" w:afterAutospacing="0" w:line="276" w:lineRule="auto"/>
              <w:rPr>
                <w:rFonts w:ascii="Times New Roman" w:eastAsia="Calibri" w:hAnsi="Times New Roman" w:cs="Times New Roman"/>
                <w:sz w:val="24"/>
                <w:szCs w:val="24"/>
              </w:rPr>
            </w:pPr>
            <w:r>
              <w:rPr>
                <w:rFonts w:ascii="Times New Roman" w:eastAsia="Calibri" w:hAnsi="Times New Roman" w:cs="Times New Roman"/>
                <w:sz w:val="24"/>
                <w:szCs w:val="24"/>
              </w:rPr>
              <w:t>Original research leading to the PhD degree. Students must take this course every semester, starting in the fifth semester.</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B6B9692" w14:textId="77777777" w:rsidR="00742C97" w:rsidRPr="006150F3" w:rsidRDefault="00742C97"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7C37D5" w14:textId="77777777" w:rsidR="00742C97" w:rsidRPr="006150F3" w:rsidRDefault="00742C97"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1D76A339" w14:textId="77777777" w:rsidR="00742C97" w:rsidRPr="006150F3" w:rsidRDefault="00742C97"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1035" w:type="dxa"/>
            <w:tcBorders>
              <w:top w:val="single" w:sz="4" w:space="0" w:color="auto"/>
              <w:left w:val="single" w:sz="4" w:space="0" w:color="auto"/>
              <w:right w:val="single" w:sz="4" w:space="0" w:color="auto"/>
            </w:tcBorders>
            <w:shd w:val="clear" w:color="auto" w:fill="auto"/>
            <w:hideMark/>
          </w:tcPr>
          <w:p w14:paraId="6B608810" w14:textId="77777777" w:rsidR="00742C97" w:rsidRPr="006150F3" w:rsidRDefault="00742C97" w:rsidP="006150F3">
            <w:pPr>
              <w:tabs>
                <w:tab w:val="left" w:pos="3600"/>
              </w:tabs>
              <w:ind w:right="44"/>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18</w:t>
            </w:r>
          </w:p>
        </w:tc>
      </w:tr>
      <w:tr w:rsidR="00D27D6F" w:rsidRPr="006150F3" w14:paraId="00ED1741" w14:textId="77777777" w:rsidTr="00DB2302">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41757E60" w14:textId="7DB7B4CE" w:rsidR="00D27D6F" w:rsidRPr="006150F3" w:rsidRDefault="00DB2302" w:rsidP="006150F3">
            <w:pPr>
              <w:tabs>
                <w:tab w:val="left" w:pos="3600"/>
                <w:tab w:val="left" w:pos="9000"/>
              </w:tabs>
              <w:rPr>
                <w:rFonts w:ascii="Times New Roman" w:eastAsia="Calibri" w:hAnsi="Times New Roman" w:cs="Times New Roman"/>
                <w:sz w:val="24"/>
                <w:szCs w:val="24"/>
              </w:rPr>
            </w:pPr>
            <w:r w:rsidRPr="006150F3">
              <w:rPr>
                <w:rFonts w:ascii="Times New Roman" w:eastAsia="Calibri" w:hAnsi="Times New Roman" w:cs="Times New Roman"/>
                <w:b/>
                <w:sz w:val="24"/>
                <w:szCs w:val="24"/>
              </w:rPr>
              <w:t>TOTAL</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DF06E" w14:textId="77777777" w:rsidR="00D27D6F" w:rsidRPr="006150F3" w:rsidRDefault="00D27D6F" w:rsidP="006150F3">
            <w:pPr>
              <w:tabs>
                <w:tab w:val="left" w:pos="3600"/>
                <w:tab w:val="left" w:pos="9000"/>
              </w:tabs>
              <w:rPr>
                <w:rFonts w:ascii="Times New Roman" w:eastAsia="Calibri" w:hAnsi="Times New Roman" w:cs="Times New Roman"/>
                <w:b/>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17D97B6"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31DC3C"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15DACFB4"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EE112" w14:textId="77777777" w:rsidR="00D27D6F" w:rsidRPr="006150F3" w:rsidRDefault="00D27D6F" w:rsidP="006150F3">
            <w:pPr>
              <w:tabs>
                <w:tab w:val="left" w:pos="3600"/>
                <w:tab w:val="left" w:pos="9000"/>
              </w:tabs>
              <w:jc w:val="center"/>
              <w:rPr>
                <w:rFonts w:ascii="Times New Roman" w:eastAsia="Calibri" w:hAnsi="Times New Roman" w:cs="Times New Roman"/>
                <w:b/>
                <w:sz w:val="24"/>
                <w:szCs w:val="24"/>
              </w:rPr>
            </w:pPr>
          </w:p>
        </w:tc>
      </w:tr>
    </w:tbl>
    <w:p w14:paraId="22A1D66E" w14:textId="77777777" w:rsidR="00FC55FC" w:rsidRPr="006150F3" w:rsidRDefault="00FC55FC" w:rsidP="00FC55FC">
      <w:pPr>
        <w:spacing w:before="0" w:beforeAutospacing="0" w:after="0" w:afterAutospacing="0" w:line="360" w:lineRule="auto"/>
        <w:ind w:right="144"/>
        <w:jc w:val="both"/>
        <w:rPr>
          <w:rFonts w:ascii="Times New Roman" w:eastAsia="Times New Roman" w:hAnsi="Times New Roman" w:cs="Times New Roman"/>
          <w:b/>
          <w:bCs/>
          <w:sz w:val="24"/>
          <w:szCs w:val="24"/>
          <w:lang w:eastAsia="tr-TR"/>
        </w:rPr>
      </w:pPr>
    </w:p>
    <w:p w14:paraId="35AC0E2F" w14:textId="77777777" w:rsidR="00D27D6F" w:rsidRPr="006150F3" w:rsidRDefault="00D27D6F" w:rsidP="00FC55FC">
      <w:pPr>
        <w:spacing w:before="0" w:beforeAutospacing="0" w:after="0" w:afterAutospacing="0" w:line="360" w:lineRule="auto"/>
        <w:ind w:right="144"/>
        <w:jc w:val="both"/>
        <w:rPr>
          <w:rFonts w:ascii="Times New Roman" w:eastAsia="Calibri" w:hAnsi="Times New Roman" w:cs="Times New Roman"/>
          <w:sz w:val="24"/>
          <w:szCs w:val="24"/>
        </w:rPr>
      </w:pPr>
      <w:r w:rsidRPr="006150F3">
        <w:rPr>
          <w:rFonts w:ascii="Times New Roman" w:eastAsia="Times New Roman" w:hAnsi="Times New Roman" w:cs="Times New Roman"/>
          <w:b/>
          <w:bCs/>
          <w:sz w:val="24"/>
          <w:szCs w:val="24"/>
          <w:lang w:eastAsia="tr-TR"/>
        </w:rPr>
        <w:t>8- ПОЛУГОДИЕ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5470"/>
        <w:gridCol w:w="563"/>
        <w:gridCol w:w="426"/>
        <w:gridCol w:w="657"/>
        <w:gridCol w:w="1035"/>
      </w:tblGrid>
      <w:tr w:rsidR="00DB2302" w:rsidRPr="006150F3" w14:paraId="0D83106F" w14:textId="77777777" w:rsidTr="00FC55F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8E659" w14:textId="584E24E5"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COURSE CODE</w:t>
            </w:r>
            <w:r w:rsidRPr="006150F3">
              <w:rPr>
                <w:rFonts w:ascii="Times New Roman" w:eastAsia="Times New Roman" w:hAnsi="Times New Roman" w:cs="Times New Roman"/>
                <w:b/>
                <w:sz w:val="24"/>
                <w:szCs w:val="24"/>
                <w:lang w:eastAsia="tr-TR"/>
              </w:rPr>
              <w:t xml:space="preserve"> </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9A837" w14:textId="5D5B8942"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NAME OF SUBJECT</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7358C" w14:textId="6CB6A41E" w:rsidR="00DB2302" w:rsidRPr="006150F3" w:rsidRDefault="00DB2302" w:rsidP="006150F3">
            <w:pPr>
              <w:spacing w:after="0"/>
              <w:jc w:val="center"/>
              <w:rPr>
                <w:rFonts w:ascii="Times New Roman" w:eastAsia="Times New Roman" w:hAnsi="Times New Roman" w:cs="Times New Roman"/>
                <w:b/>
                <w:sz w:val="24"/>
                <w:szCs w:val="24"/>
                <w:lang w:eastAsia="tr-TR"/>
              </w:rPr>
            </w:pPr>
            <w:r w:rsidRPr="006150F3">
              <w:rPr>
                <w:rFonts w:ascii="Times New Roman" w:eastAsia="Times New Roman" w:hAnsi="Times New Roman" w:cs="Times New Roman"/>
                <w:b/>
                <w:sz w:val="24"/>
                <w:szCs w:val="24"/>
                <w:lang w:eastAsia="tr-TR"/>
              </w:rPr>
              <w:t>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E2788" w14:textId="16C0C9C8"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F66EB" w14:textId="775BDCD7"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C</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C2F65" w14:textId="5C5F0815" w:rsidR="00DB2302" w:rsidRPr="006150F3" w:rsidRDefault="00DB2302" w:rsidP="006150F3">
            <w:pPr>
              <w:spacing w:after="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ECTS</w:t>
            </w:r>
          </w:p>
        </w:tc>
      </w:tr>
      <w:tr w:rsidR="00742C97" w:rsidRPr="006150F3" w14:paraId="7ED85E01" w14:textId="77777777" w:rsidTr="00FC55FC">
        <w:tc>
          <w:tcPr>
            <w:tcW w:w="1596" w:type="dxa"/>
            <w:tcBorders>
              <w:top w:val="single" w:sz="4" w:space="0" w:color="auto"/>
              <w:left w:val="single" w:sz="4" w:space="0" w:color="auto"/>
              <w:bottom w:val="single" w:sz="4" w:space="0" w:color="auto"/>
              <w:right w:val="single" w:sz="4" w:space="0" w:color="auto"/>
            </w:tcBorders>
            <w:shd w:val="clear" w:color="auto" w:fill="auto"/>
          </w:tcPr>
          <w:p w14:paraId="781A2486" w14:textId="77777777" w:rsidR="00742C97" w:rsidRPr="006150F3" w:rsidRDefault="00742C97" w:rsidP="006150F3">
            <w:pPr>
              <w:shd w:val="clear" w:color="auto" w:fill="FFFFFF"/>
              <w:rPr>
                <w:rFonts w:ascii="Times New Roman" w:eastAsia="Calibri" w:hAnsi="Times New Roman" w:cs="Times New Roman"/>
                <w:spacing w:val="-3"/>
                <w:sz w:val="24"/>
                <w:szCs w:val="24"/>
              </w:rPr>
            </w:pPr>
            <w:r w:rsidRPr="006150F3">
              <w:rPr>
                <w:rFonts w:ascii="Times New Roman" w:eastAsia="Calibri" w:hAnsi="Times New Roman" w:cs="Times New Roman"/>
                <w:spacing w:val="-3"/>
                <w:sz w:val="24"/>
                <w:szCs w:val="24"/>
              </w:rPr>
              <w:t>GMÜ- 629</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tcPr>
          <w:p w14:paraId="1DF81D58" w14:textId="31F0C0B0" w:rsidR="00742C97" w:rsidRPr="006150F3" w:rsidRDefault="00742C97" w:rsidP="006150F3">
            <w:pPr>
              <w:tabs>
                <w:tab w:val="left" w:pos="3600"/>
                <w:tab w:val="left" w:pos="9000"/>
              </w:tabs>
              <w:rPr>
                <w:rFonts w:ascii="Times New Roman" w:eastAsia="Calibri" w:hAnsi="Times New Roman" w:cs="Times New Roman"/>
                <w:sz w:val="24"/>
                <w:szCs w:val="24"/>
              </w:rPr>
            </w:pPr>
            <w:r>
              <w:rPr>
                <w:rFonts w:ascii="Times New Roman" w:eastAsia="Calibri" w:hAnsi="Times New Roman" w:cs="Times New Roman"/>
                <w:iCs/>
                <w:sz w:val="24"/>
                <w:szCs w:val="24"/>
              </w:rPr>
              <w:t>Specialized Course</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28A8BC4" w14:textId="77777777" w:rsidR="00742C97" w:rsidRPr="006150F3" w:rsidRDefault="00742C97"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820AD08" w14:textId="77777777" w:rsidR="00742C97" w:rsidRPr="006150F3" w:rsidRDefault="00742C97"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1</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089AC2AF" w14:textId="77777777" w:rsidR="00742C97" w:rsidRPr="006150F3" w:rsidRDefault="00742C97"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1035" w:type="dxa"/>
            <w:tcBorders>
              <w:top w:val="single" w:sz="4" w:space="0" w:color="auto"/>
              <w:left w:val="single" w:sz="4" w:space="0" w:color="auto"/>
              <w:right w:val="single" w:sz="4" w:space="0" w:color="auto"/>
            </w:tcBorders>
            <w:shd w:val="clear" w:color="auto" w:fill="auto"/>
            <w:hideMark/>
          </w:tcPr>
          <w:p w14:paraId="342B5E96" w14:textId="77777777" w:rsidR="00742C97" w:rsidRPr="006150F3" w:rsidRDefault="00742C97" w:rsidP="006150F3">
            <w:pPr>
              <w:tabs>
                <w:tab w:val="left" w:pos="3600"/>
              </w:tabs>
              <w:ind w:right="44"/>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12</w:t>
            </w:r>
          </w:p>
        </w:tc>
      </w:tr>
      <w:tr w:rsidR="00742C97" w:rsidRPr="006150F3" w14:paraId="34C91C74" w14:textId="77777777" w:rsidTr="00FC55FC">
        <w:tc>
          <w:tcPr>
            <w:tcW w:w="1596" w:type="dxa"/>
            <w:tcBorders>
              <w:top w:val="single" w:sz="4" w:space="0" w:color="auto"/>
              <w:left w:val="single" w:sz="4" w:space="0" w:color="auto"/>
              <w:bottom w:val="single" w:sz="4" w:space="0" w:color="auto"/>
              <w:right w:val="single" w:sz="4" w:space="0" w:color="auto"/>
            </w:tcBorders>
            <w:shd w:val="clear" w:color="auto" w:fill="auto"/>
          </w:tcPr>
          <w:p w14:paraId="4D9B516F" w14:textId="77777777" w:rsidR="00742C97" w:rsidRPr="006150F3" w:rsidRDefault="00742C97" w:rsidP="006150F3">
            <w:pPr>
              <w:shd w:val="clear" w:color="auto" w:fill="FFFFFF"/>
              <w:rPr>
                <w:rFonts w:ascii="Times New Roman" w:eastAsia="Calibri" w:hAnsi="Times New Roman" w:cs="Times New Roman"/>
                <w:spacing w:val="-3"/>
                <w:sz w:val="24"/>
                <w:szCs w:val="24"/>
              </w:rPr>
            </w:pPr>
            <w:r w:rsidRPr="006150F3">
              <w:rPr>
                <w:rFonts w:ascii="Times New Roman" w:eastAsia="Calibri" w:hAnsi="Times New Roman" w:cs="Times New Roman"/>
                <w:spacing w:val="-3"/>
                <w:sz w:val="24"/>
                <w:szCs w:val="24"/>
              </w:rPr>
              <w:t>GMÜ- 630</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tcPr>
          <w:p w14:paraId="7EC3D7AB" w14:textId="77777777" w:rsidR="00742C97" w:rsidRPr="006150F3" w:rsidRDefault="00742C97" w:rsidP="0017781A">
            <w:pPr>
              <w:tabs>
                <w:tab w:val="left" w:pos="3600"/>
                <w:tab w:val="left" w:pos="9000"/>
              </w:tabs>
              <w:spacing w:before="0" w:beforeAutospacing="0" w:after="0" w:afterAutospacing="0"/>
              <w:rPr>
                <w:rFonts w:ascii="Times New Roman" w:eastAsia="Calibri" w:hAnsi="Times New Roman" w:cs="Times New Roman"/>
                <w:b/>
                <w:iCs/>
                <w:sz w:val="24"/>
                <w:szCs w:val="24"/>
              </w:rPr>
            </w:pPr>
            <w:r w:rsidRPr="006150F3">
              <w:rPr>
                <w:rFonts w:ascii="Times New Roman" w:eastAsia="Calibri" w:hAnsi="Times New Roman" w:cs="Times New Roman"/>
                <w:b/>
                <w:iCs/>
                <w:sz w:val="24"/>
                <w:szCs w:val="24"/>
              </w:rPr>
              <w:t xml:space="preserve">Ph.D. </w:t>
            </w:r>
            <w:r>
              <w:rPr>
                <w:rFonts w:ascii="Times New Roman" w:eastAsia="Calibri" w:hAnsi="Times New Roman" w:cs="Times New Roman"/>
                <w:b/>
                <w:iCs/>
                <w:sz w:val="24"/>
                <w:szCs w:val="24"/>
              </w:rPr>
              <w:t>Dissertation</w:t>
            </w:r>
          </w:p>
          <w:p w14:paraId="615A9A9D" w14:textId="3A35B807" w:rsidR="00742C97" w:rsidRPr="006150F3" w:rsidRDefault="00742C97" w:rsidP="00FC55FC">
            <w:pPr>
              <w:tabs>
                <w:tab w:val="left" w:pos="3600"/>
                <w:tab w:val="left" w:pos="9000"/>
              </w:tabs>
              <w:spacing w:before="0" w:beforeAutospacing="0"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rPr>
              <w:t>Original research leading to the PhD degree. Students must take this course every semester, starting in the fifth semester.</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BEA5F9C" w14:textId="77777777" w:rsidR="00742C97" w:rsidRPr="006150F3" w:rsidRDefault="00742C97"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62D710" w14:textId="77777777" w:rsidR="00742C97" w:rsidRPr="006150F3" w:rsidRDefault="00742C97"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7FE15028" w14:textId="77777777" w:rsidR="00742C97" w:rsidRPr="006150F3" w:rsidRDefault="00742C97" w:rsidP="006150F3">
            <w:pPr>
              <w:tabs>
                <w:tab w:val="left" w:pos="3600"/>
                <w:tab w:val="left" w:pos="9000"/>
              </w:tabs>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0</w:t>
            </w:r>
          </w:p>
        </w:tc>
        <w:tc>
          <w:tcPr>
            <w:tcW w:w="1035" w:type="dxa"/>
            <w:tcBorders>
              <w:top w:val="single" w:sz="4" w:space="0" w:color="auto"/>
              <w:left w:val="single" w:sz="4" w:space="0" w:color="auto"/>
              <w:right w:val="single" w:sz="4" w:space="0" w:color="auto"/>
            </w:tcBorders>
            <w:shd w:val="clear" w:color="auto" w:fill="auto"/>
            <w:hideMark/>
          </w:tcPr>
          <w:p w14:paraId="01CD1C73" w14:textId="77777777" w:rsidR="00742C97" w:rsidRPr="006150F3" w:rsidRDefault="00742C97" w:rsidP="006150F3">
            <w:pPr>
              <w:tabs>
                <w:tab w:val="left" w:pos="3600"/>
              </w:tabs>
              <w:ind w:right="44"/>
              <w:jc w:val="center"/>
              <w:rPr>
                <w:rFonts w:ascii="Times New Roman" w:eastAsia="Calibri" w:hAnsi="Times New Roman" w:cs="Times New Roman"/>
                <w:sz w:val="24"/>
                <w:szCs w:val="24"/>
              </w:rPr>
            </w:pPr>
            <w:r w:rsidRPr="006150F3">
              <w:rPr>
                <w:rFonts w:ascii="Times New Roman" w:eastAsia="Calibri" w:hAnsi="Times New Roman" w:cs="Times New Roman"/>
                <w:sz w:val="24"/>
                <w:szCs w:val="24"/>
              </w:rPr>
              <w:t>18</w:t>
            </w:r>
          </w:p>
        </w:tc>
      </w:tr>
      <w:tr w:rsidR="00D27D6F" w:rsidRPr="006150F3" w14:paraId="4AF863BB" w14:textId="77777777" w:rsidTr="00FC55F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22555C38" w14:textId="1B056D51" w:rsidR="00D27D6F" w:rsidRPr="006150F3" w:rsidRDefault="00DB2302" w:rsidP="006150F3">
            <w:pPr>
              <w:tabs>
                <w:tab w:val="left" w:pos="3600"/>
                <w:tab w:val="left" w:pos="9000"/>
              </w:tabs>
              <w:rPr>
                <w:rFonts w:ascii="Times New Roman" w:eastAsia="Calibri" w:hAnsi="Times New Roman" w:cs="Times New Roman"/>
                <w:sz w:val="24"/>
                <w:szCs w:val="24"/>
              </w:rPr>
            </w:pPr>
            <w:r w:rsidRPr="006150F3">
              <w:rPr>
                <w:rFonts w:ascii="Times New Roman" w:eastAsia="Calibri" w:hAnsi="Times New Roman" w:cs="Times New Roman"/>
                <w:b/>
                <w:sz w:val="24"/>
                <w:szCs w:val="24"/>
              </w:rPr>
              <w:t>TOTAL</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FA52A" w14:textId="77777777" w:rsidR="00D27D6F" w:rsidRPr="006150F3" w:rsidRDefault="00D27D6F" w:rsidP="006150F3">
            <w:pPr>
              <w:tabs>
                <w:tab w:val="left" w:pos="3600"/>
                <w:tab w:val="left" w:pos="9000"/>
              </w:tabs>
              <w:rPr>
                <w:rFonts w:ascii="Times New Roman" w:eastAsia="Calibri" w:hAnsi="Times New Roman" w:cs="Times New Roman"/>
                <w:b/>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6300769"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B992819"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6DA448EE" w14:textId="77777777" w:rsidR="00D27D6F" w:rsidRPr="006150F3" w:rsidRDefault="00D27D6F" w:rsidP="006150F3">
            <w:pPr>
              <w:tabs>
                <w:tab w:val="left" w:pos="3600"/>
                <w:tab w:val="left" w:pos="9000"/>
              </w:tabs>
              <w:jc w:val="center"/>
              <w:rPr>
                <w:rFonts w:ascii="Times New Roman" w:eastAsia="Calibri" w:hAnsi="Times New Roman" w:cs="Times New Roman"/>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ECA6C" w14:textId="77777777" w:rsidR="00D27D6F" w:rsidRPr="006150F3" w:rsidRDefault="00D27D6F" w:rsidP="006150F3">
            <w:pPr>
              <w:tabs>
                <w:tab w:val="left" w:pos="3600"/>
                <w:tab w:val="left" w:pos="9000"/>
              </w:tabs>
              <w:jc w:val="center"/>
              <w:rPr>
                <w:rFonts w:ascii="Times New Roman" w:eastAsia="Calibri" w:hAnsi="Times New Roman" w:cs="Times New Roman"/>
                <w:b/>
                <w:sz w:val="24"/>
                <w:szCs w:val="24"/>
              </w:rPr>
            </w:pPr>
          </w:p>
        </w:tc>
      </w:tr>
    </w:tbl>
    <w:p w14:paraId="3616D640" w14:textId="77777777" w:rsidR="00FC55FC" w:rsidRPr="006150F3" w:rsidRDefault="00FC55FC" w:rsidP="00FC55FC">
      <w:pPr>
        <w:spacing w:before="0" w:beforeAutospacing="0" w:after="0" w:afterAutospacing="0" w:line="360" w:lineRule="auto"/>
        <w:ind w:right="144"/>
        <w:jc w:val="both"/>
        <w:rPr>
          <w:rFonts w:ascii="Times New Roman" w:eastAsia="Calibri" w:hAnsi="Times New Roman" w:cs="Times New Roman"/>
          <w:sz w:val="24"/>
          <w:szCs w:val="24"/>
        </w:rPr>
      </w:pPr>
    </w:p>
    <w:p w14:paraId="7192E32D" w14:textId="77777777" w:rsidR="00DB2302" w:rsidRDefault="00DB2302" w:rsidP="00FC55FC">
      <w:pPr>
        <w:spacing w:before="0" w:beforeAutospacing="0" w:after="0" w:afterAutospacing="0" w:line="360" w:lineRule="auto"/>
        <w:ind w:firstLine="708"/>
        <w:jc w:val="both"/>
        <w:rPr>
          <w:rFonts w:ascii="Times New Roman" w:hAnsi="Times New Roman" w:cs="Times New Roman"/>
          <w:sz w:val="24"/>
          <w:szCs w:val="24"/>
        </w:rPr>
      </w:pPr>
      <w:r w:rsidRPr="006150F3">
        <w:rPr>
          <w:rFonts w:ascii="Times New Roman" w:eastAsia="Times New Roman" w:hAnsi="Times New Roman" w:cs="Times New Roman"/>
          <w:sz w:val="24"/>
          <w:szCs w:val="24"/>
          <w:lang w:eastAsia="tr-TR"/>
        </w:rPr>
        <w:t>T: Theoretical A: Applied, C: Credits</w:t>
      </w:r>
      <w:r w:rsidRPr="006150F3">
        <w:rPr>
          <w:rFonts w:ascii="Times New Roman" w:hAnsi="Times New Roman" w:cs="Times New Roman"/>
          <w:sz w:val="24"/>
          <w:szCs w:val="24"/>
        </w:rPr>
        <w:t xml:space="preserve">  </w:t>
      </w:r>
    </w:p>
    <w:p w14:paraId="232694BA" w14:textId="77777777" w:rsidR="00742C97" w:rsidRPr="006150F3" w:rsidRDefault="00742C97" w:rsidP="00742C97">
      <w:pPr>
        <w:spacing w:before="0" w:beforeAutospacing="0" w:after="0" w:afterAutospacing="0" w:line="360" w:lineRule="auto"/>
        <w:jc w:val="both"/>
        <w:rPr>
          <w:rFonts w:ascii="Times New Roman" w:hAnsi="Times New Roman" w:cs="Times New Roman"/>
          <w:sz w:val="24"/>
          <w:szCs w:val="24"/>
        </w:rPr>
      </w:pPr>
      <w:r>
        <w:rPr>
          <w:rFonts w:ascii="Times New Roman" w:hAnsi="Times New Roman" w:cs="Times New Roman"/>
          <w:sz w:val="24"/>
          <w:szCs w:val="24"/>
        </w:rPr>
        <w:t xml:space="preserve">Programs are carried out in line with the credit system outlined in the table (ECTS – the European Credit Transfer System) and conform with requirements to transfer to the European system. </w:t>
      </w:r>
    </w:p>
    <w:p w14:paraId="7285EC0C" w14:textId="77777777" w:rsidR="001C1E97" w:rsidRPr="006150F3" w:rsidRDefault="001C1E97">
      <w:bookmarkStart w:id="0" w:name="_GoBack"/>
      <w:bookmarkEnd w:id="0"/>
    </w:p>
    <w:sectPr w:rsidR="001C1E97" w:rsidRPr="00615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D57E5"/>
    <w:multiLevelType w:val="hybridMultilevel"/>
    <w:tmpl w:val="FBA807CA"/>
    <w:lvl w:ilvl="0" w:tplc="F698BDEE">
      <w:start w:val="1"/>
      <w:numFmt w:val="decimal"/>
      <w:lvlText w:val="%1."/>
      <w:lvlJc w:val="left"/>
      <w:pPr>
        <w:ind w:left="720"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2EB2E44"/>
    <w:multiLevelType w:val="hybridMultilevel"/>
    <w:tmpl w:val="CE785D08"/>
    <w:lvl w:ilvl="0" w:tplc="041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41A5882"/>
    <w:multiLevelType w:val="hybridMultilevel"/>
    <w:tmpl w:val="C654024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F9014EE"/>
    <w:multiLevelType w:val="hybridMultilevel"/>
    <w:tmpl w:val="84C27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81185C"/>
    <w:multiLevelType w:val="hybridMultilevel"/>
    <w:tmpl w:val="4F283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EC7FE9"/>
    <w:multiLevelType w:val="hybridMultilevel"/>
    <w:tmpl w:val="DF64A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C037B2"/>
    <w:multiLevelType w:val="hybridMultilevel"/>
    <w:tmpl w:val="CA56C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F07429"/>
    <w:multiLevelType w:val="hybridMultilevel"/>
    <w:tmpl w:val="84C27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D6F"/>
    <w:rsid w:val="00034CA9"/>
    <w:rsid w:val="000A01D1"/>
    <w:rsid w:val="000A67B2"/>
    <w:rsid w:val="000B261D"/>
    <w:rsid w:val="000B5F3E"/>
    <w:rsid w:val="000C358F"/>
    <w:rsid w:val="000D27D5"/>
    <w:rsid w:val="000F4061"/>
    <w:rsid w:val="0010392B"/>
    <w:rsid w:val="0012109B"/>
    <w:rsid w:val="00121AD9"/>
    <w:rsid w:val="0018153F"/>
    <w:rsid w:val="001A0C83"/>
    <w:rsid w:val="001A0FC7"/>
    <w:rsid w:val="001B586E"/>
    <w:rsid w:val="001C1E97"/>
    <w:rsid w:val="003C6540"/>
    <w:rsid w:val="003D4DF9"/>
    <w:rsid w:val="004A5099"/>
    <w:rsid w:val="00500266"/>
    <w:rsid w:val="005C4A5E"/>
    <w:rsid w:val="006150F3"/>
    <w:rsid w:val="0064740E"/>
    <w:rsid w:val="00742C97"/>
    <w:rsid w:val="007E1320"/>
    <w:rsid w:val="00871E0F"/>
    <w:rsid w:val="00881876"/>
    <w:rsid w:val="00886493"/>
    <w:rsid w:val="00922D87"/>
    <w:rsid w:val="009714E2"/>
    <w:rsid w:val="00A6779E"/>
    <w:rsid w:val="00AA5C7D"/>
    <w:rsid w:val="00AF4AA5"/>
    <w:rsid w:val="00B40F79"/>
    <w:rsid w:val="00BF5DDA"/>
    <w:rsid w:val="00C025B0"/>
    <w:rsid w:val="00C83479"/>
    <w:rsid w:val="00D27D6F"/>
    <w:rsid w:val="00DB2302"/>
    <w:rsid w:val="00DE1662"/>
    <w:rsid w:val="00E579B7"/>
    <w:rsid w:val="00F16EED"/>
    <w:rsid w:val="00F25B4C"/>
    <w:rsid w:val="00F91781"/>
    <w:rsid w:val="00FB17FA"/>
    <w:rsid w:val="00FC55FC"/>
    <w:rsid w:val="00FE4DA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02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D6F"/>
    <w:pPr>
      <w:spacing w:before="100" w:beforeAutospacing="1" w:after="100" w:afterAutospacing="1" w:line="240" w:lineRule="auto"/>
    </w:pPr>
    <w:rPr>
      <w:lang w:val="en-US"/>
    </w:rPr>
  </w:style>
  <w:style w:type="paragraph" w:styleId="Heading3">
    <w:name w:val="heading 3"/>
    <w:basedOn w:val="Normal"/>
    <w:link w:val="Heading3Char"/>
    <w:uiPriority w:val="9"/>
    <w:qFormat/>
    <w:rsid w:val="00D27D6F"/>
    <w:pPr>
      <w:outlineLvl w:val="2"/>
    </w:pPr>
    <w:rPr>
      <w:rFonts w:ascii="Times New Roman" w:eastAsia="Times New Roman" w:hAnsi="Times New Roman" w:cs="Times New Roman"/>
      <w:b/>
      <w:bCs/>
      <w:sz w:val="27"/>
      <w:szCs w:val="27"/>
      <w:lang w:val="tr-TR" w:eastAsia="tr-TR"/>
    </w:rPr>
  </w:style>
  <w:style w:type="paragraph" w:styleId="Heading5">
    <w:name w:val="heading 5"/>
    <w:basedOn w:val="Normal"/>
    <w:next w:val="Normal"/>
    <w:link w:val="Heading5Char"/>
    <w:qFormat/>
    <w:rsid w:val="00D27D6F"/>
    <w:pPr>
      <w:spacing w:before="240" w:beforeAutospacing="0" w:after="60" w:afterAutospacing="0"/>
      <w:outlineLvl w:val="4"/>
    </w:pPr>
    <w:rPr>
      <w:rFonts w:ascii="Times New Roman" w:eastAsia="Times New Roman" w:hAnsi="Times New Roman" w:cs="Times New Roman"/>
      <w:b/>
      <w:bCs/>
      <w:i/>
      <w:iCs/>
      <w:sz w:val="26"/>
      <w:szCs w:val="26"/>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7D6F"/>
    <w:rPr>
      <w:rFonts w:ascii="Times New Roman" w:eastAsia="Times New Roman" w:hAnsi="Times New Roman" w:cs="Times New Roman"/>
      <w:b/>
      <w:bCs/>
      <w:sz w:val="27"/>
      <w:szCs w:val="27"/>
      <w:lang w:val="tr-TR" w:eastAsia="tr-TR"/>
    </w:rPr>
  </w:style>
  <w:style w:type="character" w:customStyle="1" w:styleId="Heading5Char">
    <w:name w:val="Heading 5 Char"/>
    <w:basedOn w:val="DefaultParagraphFont"/>
    <w:link w:val="Heading5"/>
    <w:rsid w:val="00D27D6F"/>
    <w:rPr>
      <w:rFonts w:ascii="Times New Roman" w:eastAsia="Times New Roman" w:hAnsi="Times New Roman" w:cs="Times New Roman"/>
      <w:b/>
      <w:bCs/>
      <w:i/>
      <w:iCs/>
      <w:sz w:val="26"/>
      <w:szCs w:val="26"/>
      <w:lang w:eastAsia="ru-RU"/>
    </w:rPr>
  </w:style>
  <w:style w:type="paragraph" w:styleId="ListParagraph">
    <w:name w:val="List Paragraph"/>
    <w:basedOn w:val="Normal"/>
    <w:uiPriority w:val="34"/>
    <w:qFormat/>
    <w:rsid w:val="00D27D6F"/>
    <w:pPr>
      <w:ind w:left="720"/>
      <w:contextualSpacing/>
    </w:pPr>
  </w:style>
  <w:style w:type="paragraph" w:customStyle="1" w:styleId="Default">
    <w:name w:val="Default"/>
    <w:rsid w:val="00D27D6F"/>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BalloonText">
    <w:name w:val="Balloon Text"/>
    <w:basedOn w:val="Normal"/>
    <w:link w:val="BalloonTextChar1"/>
    <w:uiPriority w:val="99"/>
    <w:semiHidden/>
    <w:unhideWhenUsed/>
    <w:rsid w:val="00D27D6F"/>
    <w:pPr>
      <w:spacing w:before="0" w:after="0"/>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D27D6F"/>
    <w:rPr>
      <w:rFonts w:ascii="Tahoma" w:hAnsi="Tahoma" w:cs="Tahoma"/>
      <w:sz w:val="16"/>
      <w:szCs w:val="16"/>
      <w:lang w:val="en-US"/>
    </w:rPr>
  </w:style>
  <w:style w:type="character" w:styleId="Hyperlink">
    <w:name w:val="Hyperlink"/>
    <w:basedOn w:val="DefaultParagraphFont"/>
    <w:uiPriority w:val="99"/>
    <w:unhideWhenUsed/>
    <w:rsid w:val="00D27D6F"/>
    <w:rPr>
      <w:color w:val="0000FF" w:themeColor="hyperlink"/>
      <w:u w:val="single"/>
    </w:rPr>
  </w:style>
  <w:style w:type="paragraph" w:styleId="NormalWeb">
    <w:name w:val="Normal (Web)"/>
    <w:basedOn w:val="Normal"/>
    <w:uiPriority w:val="99"/>
    <w:unhideWhenUsed/>
    <w:rsid w:val="00D27D6F"/>
    <w:rPr>
      <w:rFonts w:ascii="Times New Roman" w:eastAsia="Times New Roman" w:hAnsi="Times New Roman" w:cs="Times New Roman"/>
      <w:sz w:val="24"/>
      <w:szCs w:val="24"/>
      <w:lang w:val="tr-TR" w:eastAsia="tr-TR"/>
    </w:rPr>
  </w:style>
  <w:style w:type="paragraph" w:styleId="NoSpacing">
    <w:name w:val="No Spacing"/>
    <w:uiPriority w:val="1"/>
    <w:qFormat/>
    <w:rsid w:val="00D27D6F"/>
    <w:pPr>
      <w:spacing w:after="0" w:line="240" w:lineRule="auto"/>
    </w:pPr>
    <w:rPr>
      <w:lang w:val="en-US"/>
    </w:rPr>
  </w:style>
  <w:style w:type="paragraph" w:styleId="BodyText">
    <w:name w:val="Body Text"/>
    <w:basedOn w:val="Normal"/>
    <w:link w:val="BodyTextChar"/>
    <w:rsid w:val="00D27D6F"/>
    <w:pPr>
      <w:spacing w:before="0" w:beforeAutospacing="0" w:after="0" w:afterAutospacing="0"/>
    </w:pPr>
    <w:rPr>
      <w:rFonts w:ascii="Arial" w:eastAsia="Times New Roman" w:hAnsi="Arial" w:cs="Arial"/>
    </w:rPr>
  </w:style>
  <w:style w:type="character" w:customStyle="1" w:styleId="BodyTextChar">
    <w:name w:val="Body Text Char"/>
    <w:basedOn w:val="DefaultParagraphFont"/>
    <w:link w:val="BodyText"/>
    <w:rsid w:val="00D27D6F"/>
    <w:rPr>
      <w:rFonts w:ascii="Arial" w:eastAsia="Times New Roman" w:hAnsi="Arial" w:cs="Arial"/>
      <w:lang w:val="en-US"/>
    </w:rPr>
  </w:style>
  <w:style w:type="table" w:styleId="TableGrid">
    <w:name w:val="Table Grid"/>
    <w:basedOn w:val="TableNormal"/>
    <w:uiPriority w:val="59"/>
    <w:rsid w:val="00D27D6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D27D6F"/>
  </w:style>
  <w:style w:type="paragraph" w:styleId="EndnoteText">
    <w:name w:val="endnote text"/>
    <w:basedOn w:val="Normal"/>
    <w:link w:val="EndnoteTextChar1"/>
    <w:uiPriority w:val="99"/>
    <w:semiHidden/>
    <w:unhideWhenUsed/>
    <w:rsid w:val="00D27D6F"/>
    <w:pPr>
      <w:spacing w:before="0" w:beforeAutospacing="0" w:after="0" w:afterAutospacing="0"/>
    </w:pPr>
    <w:rPr>
      <w:sz w:val="20"/>
      <w:szCs w:val="20"/>
      <w:lang w:val="tr-TR"/>
    </w:rPr>
  </w:style>
  <w:style w:type="character" w:customStyle="1" w:styleId="EndnoteTextChar1">
    <w:name w:val="Endnote Text Char1"/>
    <w:basedOn w:val="DefaultParagraphFont"/>
    <w:link w:val="EndnoteText"/>
    <w:uiPriority w:val="99"/>
    <w:semiHidden/>
    <w:rsid w:val="00D27D6F"/>
    <w:rPr>
      <w:sz w:val="20"/>
      <w:szCs w:val="20"/>
      <w:lang w:val="tr-TR"/>
    </w:rPr>
  </w:style>
  <w:style w:type="paragraph" w:styleId="HTMLPreformatted">
    <w:name w:val="HTML Preformatted"/>
    <w:basedOn w:val="Normal"/>
    <w:link w:val="HTMLPreformattedChar"/>
    <w:uiPriority w:val="99"/>
    <w:unhideWhenUsed/>
    <w:rsid w:val="00D27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27D6F"/>
    <w:rPr>
      <w:rFonts w:ascii="Courier New" w:eastAsia="Times New Roman" w:hAnsi="Courier New" w:cs="Courier New"/>
      <w:sz w:val="20"/>
      <w:szCs w:val="20"/>
      <w:lang w:val="en-US"/>
    </w:rPr>
  </w:style>
  <w:style w:type="numbering" w:customStyle="1" w:styleId="NoList1">
    <w:name w:val="No List1"/>
    <w:next w:val="NoList"/>
    <w:uiPriority w:val="99"/>
    <w:semiHidden/>
    <w:unhideWhenUsed/>
    <w:rsid w:val="00D27D6F"/>
  </w:style>
  <w:style w:type="paragraph" w:customStyle="1" w:styleId="ListParagraph1">
    <w:name w:val="List Paragraph1"/>
    <w:basedOn w:val="Normal"/>
    <w:next w:val="ListParagraph"/>
    <w:uiPriority w:val="34"/>
    <w:qFormat/>
    <w:rsid w:val="00D27D6F"/>
    <w:pPr>
      <w:ind w:left="720"/>
      <w:contextualSpacing/>
    </w:pPr>
  </w:style>
  <w:style w:type="character" w:customStyle="1" w:styleId="Hyperlink1">
    <w:name w:val="Hyperlink1"/>
    <w:basedOn w:val="DefaultParagraphFont"/>
    <w:unhideWhenUsed/>
    <w:rsid w:val="00D27D6F"/>
    <w:rPr>
      <w:color w:val="0000FF"/>
      <w:u w:val="single"/>
    </w:rPr>
  </w:style>
  <w:style w:type="paragraph" w:customStyle="1" w:styleId="BalloonText1">
    <w:name w:val="Balloon Text1"/>
    <w:basedOn w:val="Normal"/>
    <w:next w:val="BalloonText"/>
    <w:link w:val="BalloonTextChar"/>
    <w:uiPriority w:val="99"/>
    <w:semiHidden/>
    <w:unhideWhenUsed/>
    <w:rsid w:val="00D27D6F"/>
    <w:pPr>
      <w:spacing w:before="0" w:beforeAutospacing="0" w:after="0" w:afterAutospacing="0"/>
    </w:pPr>
    <w:rPr>
      <w:rFonts w:ascii="Tahoma" w:hAnsi="Tahoma" w:cs="Tahoma"/>
      <w:sz w:val="16"/>
      <w:szCs w:val="16"/>
    </w:rPr>
  </w:style>
  <w:style w:type="character" w:customStyle="1" w:styleId="BalloonTextChar">
    <w:name w:val="Balloon Text Char"/>
    <w:basedOn w:val="DefaultParagraphFont"/>
    <w:link w:val="BalloonText1"/>
    <w:uiPriority w:val="99"/>
    <w:semiHidden/>
    <w:rsid w:val="00D27D6F"/>
    <w:rPr>
      <w:rFonts w:ascii="Tahoma" w:hAnsi="Tahoma" w:cs="Tahoma"/>
      <w:sz w:val="16"/>
      <w:szCs w:val="16"/>
      <w:lang w:val="en-US"/>
    </w:rPr>
  </w:style>
  <w:style w:type="paragraph" w:customStyle="1" w:styleId="NoSpacing1">
    <w:name w:val="No Spacing1"/>
    <w:next w:val="NoSpacing"/>
    <w:uiPriority w:val="1"/>
    <w:qFormat/>
    <w:rsid w:val="00D27D6F"/>
    <w:pPr>
      <w:spacing w:after="0" w:line="240" w:lineRule="auto"/>
    </w:pPr>
    <w:rPr>
      <w:lang w:val="en-US"/>
    </w:rPr>
  </w:style>
  <w:style w:type="table" w:customStyle="1" w:styleId="TableGrid1">
    <w:name w:val="Table Grid1"/>
    <w:basedOn w:val="TableNormal"/>
    <w:next w:val="TableGrid"/>
    <w:uiPriority w:val="59"/>
    <w:rsid w:val="00D27D6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Text1">
    <w:name w:val="Endnote Text1"/>
    <w:basedOn w:val="Normal"/>
    <w:next w:val="EndnoteText"/>
    <w:link w:val="EndnoteTextChar"/>
    <w:uiPriority w:val="99"/>
    <w:semiHidden/>
    <w:unhideWhenUsed/>
    <w:rsid w:val="00D27D6F"/>
    <w:pPr>
      <w:spacing w:before="0" w:beforeAutospacing="0" w:after="0" w:afterAutospacing="0"/>
    </w:pPr>
    <w:rPr>
      <w:sz w:val="20"/>
      <w:szCs w:val="20"/>
    </w:rPr>
  </w:style>
  <w:style w:type="character" w:customStyle="1" w:styleId="EndnoteTextChar">
    <w:name w:val="Endnote Text Char"/>
    <w:basedOn w:val="DefaultParagraphFont"/>
    <w:link w:val="EndnoteText1"/>
    <w:uiPriority w:val="99"/>
    <w:semiHidden/>
    <w:rsid w:val="00D27D6F"/>
    <w:rPr>
      <w:sz w:val="20"/>
      <w:szCs w:val="20"/>
      <w:lang w:val="en-US"/>
    </w:rPr>
  </w:style>
  <w:style w:type="character" w:customStyle="1" w:styleId="alt-edited1">
    <w:name w:val="alt-edited1"/>
    <w:basedOn w:val="DefaultParagraphFont"/>
    <w:rsid w:val="00D27D6F"/>
    <w:rPr>
      <w:color w:val="4D90F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D6F"/>
    <w:pPr>
      <w:spacing w:before="100" w:beforeAutospacing="1" w:after="100" w:afterAutospacing="1" w:line="240" w:lineRule="auto"/>
    </w:pPr>
    <w:rPr>
      <w:lang w:val="en-US"/>
    </w:rPr>
  </w:style>
  <w:style w:type="paragraph" w:styleId="Heading3">
    <w:name w:val="heading 3"/>
    <w:basedOn w:val="Normal"/>
    <w:link w:val="Heading3Char"/>
    <w:uiPriority w:val="9"/>
    <w:qFormat/>
    <w:rsid w:val="00D27D6F"/>
    <w:pPr>
      <w:outlineLvl w:val="2"/>
    </w:pPr>
    <w:rPr>
      <w:rFonts w:ascii="Times New Roman" w:eastAsia="Times New Roman" w:hAnsi="Times New Roman" w:cs="Times New Roman"/>
      <w:b/>
      <w:bCs/>
      <w:sz w:val="27"/>
      <w:szCs w:val="27"/>
      <w:lang w:val="tr-TR" w:eastAsia="tr-TR"/>
    </w:rPr>
  </w:style>
  <w:style w:type="paragraph" w:styleId="Heading5">
    <w:name w:val="heading 5"/>
    <w:basedOn w:val="Normal"/>
    <w:next w:val="Normal"/>
    <w:link w:val="Heading5Char"/>
    <w:qFormat/>
    <w:rsid w:val="00D27D6F"/>
    <w:pPr>
      <w:spacing w:before="240" w:beforeAutospacing="0" w:after="60" w:afterAutospacing="0"/>
      <w:outlineLvl w:val="4"/>
    </w:pPr>
    <w:rPr>
      <w:rFonts w:ascii="Times New Roman" w:eastAsia="Times New Roman" w:hAnsi="Times New Roman" w:cs="Times New Roman"/>
      <w:b/>
      <w:bCs/>
      <w:i/>
      <w:iCs/>
      <w:sz w:val="26"/>
      <w:szCs w:val="26"/>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7D6F"/>
    <w:rPr>
      <w:rFonts w:ascii="Times New Roman" w:eastAsia="Times New Roman" w:hAnsi="Times New Roman" w:cs="Times New Roman"/>
      <w:b/>
      <w:bCs/>
      <w:sz w:val="27"/>
      <w:szCs w:val="27"/>
      <w:lang w:val="tr-TR" w:eastAsia="tr-TR"/>
    </w:rPr>
  </w:style>
  <w:style w:type="character" w:customStyle="1" w:styleId="Heading5Char">
    <w:name w:val="Heading 5 Char"/>
    <w:basedOn w:val="DefaultParagraphFont"/>
    <w:link w:val="Heading5"/>
    <w:rsid w:val="00D27D6F"/>
    <w:rPr>
      <w:rFonts w:ascii="Times New Roman" w:eastAsia="Times New Roman" w:hAnsi="Times New Roman" w:cs="Times New Roman"/>
      <w:b/>
      <w:bCs/>
      <w:i/>
      <w:iCs/>
      <w:sz w:val="26"/>
      <w:szCs w:val="26"/>
      <w:lang w:eastAsia="ru-RU"/>
    </w:rPr>
  </w:style>
  <w:style w:type="paragraph" w:styleId="ListParagraph">
    <w:name w:val="List Paragraph"/>
    <w:basedOn w:val="Normal"/>
    <w:uiPriority w:val="34"/>
    <w:qFormat/>
    <w:rsid w:val="00D27D6F"/>
    <w:pPr>
      <w:ind w:left="720"/>
      <w:contextualSpacing/>
    </w:pPr>
  </w:style>
  <w:style w:type="paragraph" w:customStyle="1" w:styleId="Default">
    <w:name w:val="Default"/>
    <w:rsid w:val="00D27D6F"/>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BalloonText">
    <w:name w:val="Balloon Text"/>
    <w:basedOn w:val="Normal"/>
    <w:link w:val="BalloonTextChar1"/>
    <w:uiPriority w:val="99"/>
    <w:semiHidden/>
    <w:unhideWhenUsed/>
    <w:rsid w:val="00D27D6F"/>
    <w:pPr>
      <w:spacing w:before="0" w:after="0"/>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D27D6F"/>
    <w:rPr>
      <w:rFonts w:ascii="Tahoma" w:hAnsi="Tahoma" w:cs="Tahoma"/>
      <w:sz w:val="16"/>
      <w:szCs w:val="16"/>
      <w:lang w:val="en-US"/>
    </w:rPr>
  </w:style>
  <w:style w:type="character" w:styleId="Hyperlink">
    <w:name w:val="Hyperlink"/>
    <w:basedOn w:val="DefaultParagraphFont"/>
    <w:uiPriority w:val="99"/>
    <w:unhideWhenUsed/>
    <w:rsid w:val="00D27D6F"/>
    <w:rPr>
      <w:color w:val="0000FF" w:themeColor="hyperlink"/>
      <w:u w:val="single"/>
    </w:rPr>
  </w:style>
  <w:style w:type="paragraph" w:styleId="NormalWeb">
    <w:name w:val="Normal (Web)"/>
    <w:basedOn w:val="Normal"/>
    <w:uiPriority w:val="99"/>
    <w:unhideWhenUsed/>
    <w:rsid w:val="00D27D6F"/>
    <w:rPr>
      <w:rFonts w:ascii="Times New Roman" w:eastAsia="Times New Roman" w:hAnsi="Times New Roman" w:cs="Times New Roman"/>
      <w:sz w:val="24"/>
      <w:szCs w:val="24"/>
      <w:lang w:val="tr-TR" w:eastAsia="tr-TR"/>
    </w:rPr>
  </w:style>
  <w:style w:type="paragraph" w:styleId="NoSpacing">
    <w:name w:val="No Spacing"/>
    <w:uiPriority w:val="1"/>
    <w:qFormat/>
    <w:rsid w:val="00D27D6F"/>
    <w:pPr>
      <w:spacing w:after="0" w:line="240" w:lineRule="auto"/>
    </w:pPr>
    <w:rPr>
      <w:lang w:val="en-US"/>
    </w:rPr>
  </w:style>
  <w:style w:type="paragraph" w:styleId="BodyText">
    <w:name w:val="Body Text"/>
    <w:basedOn w:val="Normal"/>
    <w:link w:val="BodyTextChar"/>
    <w:rsid w:val="00D27D6F"/>
    <w:pPr>
      <w:spacing w:before="0" w:beforeAutospacing="0" w:after="0" w:afterAutospacing="0"/>
    </w:pPr>
    <w:rPr>
      <w:rFonts w:ascii="Arial" w:eastAsia="Times New Roman" w:hAnsi="Arial" w:cs="Arial"/>
    </w:rPr>
  </w:style>
  <w:style w:type="character" w:customStyle="1" w:styleId="BodyTextChar">
    <w:name w:val="Body Text Char"/>
    <w:basedOn w:val="DefaultParagraphFont"/>
    <w:link w:val="BodyText"/>
    <w:rsid w:val="00D27D6F"/>
    <w:rPr>
      <w:rFonts w:ascii="Arial" w:eastAsia="Times New Roman" w:hAnsi="Arial" w:cs="Arial"/>
      <w:lang w:val="en-US"/>
    </w:rPr>
  </w:style>
  <w:style w:type="table" w:styleId="TableGrid">
    <w:name w:val="Table Grid"/>
    <w:basedOn w:val="TableNormal"/>
    <w:uiPriority w:val="59"/>
    <w:rsid w:val="00D27D6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D27D6F"/>
  </w:style>
  <w:style w:type="paragraph" w:styleId="EndnoteText">
    <w:name w:val="endnote text"/>
    <w:basedOn w:val="Normal"/>
    <w:link w:val="EndnoteTextChar1"/>
    <w:uiPriority w:val="99"/>
    <w:semiHidden/>
    <w:unhideWhenUsed/>
    <w:rsid w:val="00D27D6F"/>
    <w:pPr>
      <w:spacing w:before="0" w:beforeAutospacing="0" w:after="0" w:afterAutospacing="0"/>
    </w:pPr>
    <w:rPr>
      <w:sz w:val="20"/>
      <w:szCs w:val="20"/>
      <w:lang w:val="tr-TR"/>
    </w:rPr>
  </w:style>
  <w:style w:type="character" w:customStyle="1" w:styleId="EndnoteTextChar1">
    <w:name w:val="Endnote Text Char1"/>
    <w:basedOn w:val="DefaultParagraphFont"/>
    <w:link w:val="EndnoteText"/>
    <w:uiPriority w:val="99"/>
    <w:semiHidden/>
    <w:rsid w:val="00D27D6F"/>
    <w:rPr>
      <w:sz w:val="20"/>
      <w:szCs w:val="20"/>
      <w:lang w:val="tr-TR"/>
    </w:rPr>
  </w:style>
  <w:style w:type="paragraph" w:styleId="HTMLPreformatted">
    <w:name w:val="HTML Preformatted"/>
    <w:basedOn w:val="Normal"/>
    <w:link w:val="HTMLPreformattedChar"/>
    <w:uiPriority w:val="99"/>
    <w:unhideWhenUsed/>
    <w:rsid w:val="00D27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27D6F"/>
    <w:rPr>
      <w:rFonts w:ascii="Courier New" w:eastAsia="Times New Roman" w:hAnsi="Courier New" w:cs="Courier New"/>
      <w:sz w:val="20"/>
      <w:szCs w:val="20"/>
      <w:lang w:val="en-US"/>
    </w:rPr>
  </w:style>
  <w:style w:type="numbering" w:customStyle="1" w:styleId="NoList1">
    <w:name w:val="No List1"/>
    <w:next w:val="NoList"/>
    <w:uiPriority w:val="99"/>
    <w:semiHidden/>
    <w:unhideWhenUsed/>
    <w:rsid w:val="00D27D6F"/>
  </w:style>
  <w:style w:type="paragraph" w:customStyle="1" w:styleId="ListParagraph1">
    <w:name w:val="List Paragraph1"/>
    <w:basedOn w:val="Normal"/>
    <w:next w:val="ListParagraph"/>
    <w:uiPriority w:val="34"/>
    <w:qFormat/>
    <w:rsid w:val="00D27D6F"/>
    <w:pPr>
      <w:ind w:left="720"/>
      <w:contextualSpacing/>
    </w:pPr>
  </w:style>
  <w:style w:type="character" w:customStyle="1" w:styleId="Hyperlink1">
    <w:name w:val="Hyperlink1"/>
    <w:basedOn w:val="DefaultParagraphFont"/>
    <w:unhideWhenUsed/>
    <w:rsid w:val="00D27D6F"/>
    <w:rPr>
      <w:color w:val="0000FF"/>
      <w:u w:val="single"/>
    </w:rPr>
  </w:style>
  <w:style w:type="paragraph" w:customStyle="1" w:styleId="BalloonText1">
    <w:name w:val="Balloon Text1"/>
    <w:basedOn w:val="Normal"/>
    <w:next w:val="BalloonText"/>
    <w:link w:val="BalloonTextChar"/>
    <w:uiPriority w:val="99"/>
    <w:semiHidden/>
    <w:unhideWhenUsed/>
    <w:rsid w:val="00D27D6F"/>
    <w:pPr>
      <w:spacing w:before="0" w:beforeAutospacing="0" w:after="0" w:afterAutospacing="0"/>
    </w:pPr>
    <w:rPr>
      <w:rFonts w:ascii="Tahoma" w:hAnsi="Tahoma" w:cs="Tahoma"/>
      <w:sz w:val="16"/>
      <w:szCs w:val="16"/>
    </w:rPr>
  </w:style>
  <w:style w:type="character" w:customStyle="1" w:styleId="BalloonTextChar">
    <w:name w:val="Balloon Text Char"/>
    <w:basedOn w:val="DefaultParagraphFont"/>
    <w:link w:val="BalloonText1"/>
    <w:uiPriority w:val="99"/>
    <w:semiHidden/>
    <w:rsid w:val="00D27D6F"/>
    <w:rPr>
      <w:rFonts w:ascii="Tahoma" w:hAnsi="Tahoma" w:cs="Tahoma"/>
      <w:sz w:val="16"/>
      <w:szCs w:val="16"/>
      <w:lang w:val="en-US"/>
    </w:rPr>
  </w:style>
  <w:style w:type="paragraph" w:customStyle="1" w:styleId="NoSpacing1">
    <w:name w:val="No Spacing1"/>
    <w:next w:val="NoSpacing"/>
    <w:uiPriority w:val="1"/>
    <w:qFormat/>
    <w:rsid w:val="00D27D6F"/>
    <w:pPr>
      <w:spacing w:after="0" w:line="240" w:lineRule="auto"/>
    </w:pPr>
    <w:rPr>
      <w:lang w:val="en-US"/>
    </w:rPr>
  </w:style>
  <w:style w:type="table" w:customStyle="1" w:styleId="TableGrid1">
    <w:name w:val="Table Grid1"/>
    <w:basedOn w:val="TableNormal"/>
    <w:next w:val="TableGrid"/>
    <w:uiPriority w:val="59"/>
    <w:rsid w:val="00D27D6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Text1">
    <w:name w:val="Endnote Text1"/>
    <w:basedOn w:val="Normal"/>
    <w:next w:val="EndnoteText"/>
    <w:link w:val="EndnoteTextChar"/>
    <w:uiPriority w:val="99"/>
    <w:semiHidden/>
    <w:unhideWhenUsed/>
    <w:rsid w:val="00D27D6F"/>
    <w:pPr>
      <w:spacing w:before="0" w:beforeAutospacing="0" w:after="0" w:afterAutospacing="0"/>
    </w:pPr>
    <w:rPr>
      <w:sz w:val="20"/>
      <w:szCs w:val="20"/>
    </w:rPr>
  </w:style>
  <w:style w:type="character" w:customStyle="1" w:styleId="EndnoteTextChar">
    <w:name w:val="Endnote Text Char"/>
    <w:basedOn w:val="DefaultParagraphFont"/>
    <w:link w:val="EndnoteText1"/>
    <w:uiPriority w:val="99"/>
    <w:semiHidden/>
    <w:rsid w:val="00D27D6F"/>
    <w:rPr>
      <w:sz w:val="20"/>
      <w:szCs w:val="20"/>
      <w:lang w:val="en-US"/>
    </w:rPr>
  </w:style>
  <w:style w:type="character" w:customStyle="1" w:styleId="alt-edited1">
    <w:name w:val="alt-edited1"/>
    <w:basedOn w:val="DefaultParagraphFont"/>
    <w:rsid w:val="00D27D6F"/>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8</Pages>
  <Words>2923</Words>
  <Characters>16666</Characters>
  <Application>Microsoft Macintosh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Judy Cochran</cp:lastModifiedBy>
  <cp:revision>7</cp:revision>
  <dcterms:created xsi:type="dcterms:W3CDTF">2017-01-11T07:39:00Z</dcterms:created>
  <dcterms:modified xsi:type="dcterms:W3CDTF">2017-01-13T08:42:00Z</dcterms:modified>
</cp:coreProperties>
</file>